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B0EEC2">
      <w:pPr>
        <w:spacing w:before="0" w:after="0"/>
        <w:ind w:firstLine="560"/>
        <w:jc w:val="left"/>
        <w:outlineLvl w:val="3"/>
      </w:pPr>
      <w:bookmarkStart w:id="0" w:name="_Toc_4_4_0000000066"/>
      <w:r>
        <w:rPr>
          <w:rFonts w:ascii="方正仿宋_GBK" w:hAnsi="方正仿宋_GBK" w:eastAsia="方正仿宋_GBK" w:cs="方正仿宋_GBK"/>
          <w:sz w:val="28"/>
        </w:rPr>
        <w:t>63.基本公共卫生服务补助资金-2025年区级绩效目标表</w:t>
      </w:r>
      <w:bookmarkEnd w:id="0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5ADF3A95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1866298E">
            <w:pPr>
              <w:pStyle w:val="4"/>
            </w:pPr>
            <w:r>
              <w:t>368204天津市滨海新区卫生健康促进中心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68BE1601">
            <w:pPr>
              <w:pStyle w:val="5"/>
            </w:pPr>
            <w:r>
              <w:t>单位：元</w:t>
            </w:r>
          </w:p>
        </w:tc>
      </w:tr>
      <w:tr w14:paraId="0BBC449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5324833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1038EA8D">
            <w:pPr>
              <w:pStyle w:val="7"/>
            </w:pPr>
            <w:r>
              <w:t>基本公共卫生服务补助资金-2025年区级</w:t>
            </w:r>
          </w:p>
        </w:tc>
      </w:tr>
      <w:tr w14:paraId="35F946A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4022B752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273375B4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318816EC">
            <w:pPr>
              <w:pStyle w:val="7"/>
            </w:pPr>
            <w:r>
              <w:t>50000.00</w:t>
            </w:r>
          </w:p>
        </w:tc>
        <w:tc>
          <w:tcPr>
            <w:tcW w:w="1587" w:type="dxa"/>
            <w:vAlign w:val="center"/>
          </w:tcPr>
          <w:p w14:paraId="1F4D7A86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05392581">
            <w:pPr>
              <w:pStyle w:val="7"/>
            </w:pPr>
            <w:r>
              <w:t>50000.00</w:t>
            </w:r>
          </w:p>
        </w:tc>
        <w:tc>
          <w:tcPr>
            <w:tcW w:w="1276" w:type="dxa"/>
            <w:vAlign w:val="center"/>
          </w:tcPr>
          <w:p w14:paraId="388A048B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054A3B96">
            <w:pPr>
              <w:pStyle w:val="7"/>
            </w:pPr>
            <w:r>
              <w:t xml:space="preserve"> </w:t>
            </w:r>
          </w:p>
        </w:tc>
      </w:tr>
      <w:tr w14:paraId="351A085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2B523617"/>
        </w:tc>
        <w:tc>
          <w:tcPr>
            <w:tcW w:w="8589" w:type="dxa"/>
            <w:gridSpan w:val="6"/>
            <w:vAlign w:val="center"/>
          </w:tcPr>
          <w:p w14:paraId="1D2F5D42">
            <w:pPr>
              <w:pStyle w:val="7"/>
            </w:pPr>
            <w:r>
              <w:t>通过开展健康大讲堂、健康科普活动，提高居民健康素养水平</w:t>
            </w:r>
          </w:p>
        </w:tc>
      </w:tr>
      <w:tr w14:paraId="5EBF92AC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3587D70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05A8479C">
            <w:pPr>
              <w:pStyle w:val="7"/>
            </w:pPr>
            <w:r>
              <w:t>1.通过开展健康大讲堂、健康科普活动，提高居民健康素养水平</w:t>
            </w:r>
          </w:p>
        </w:tc>
      </w:tr>
    </w:tbl>
    <w:p w14:paraId="36CF2C6D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1B79AF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1FBE6FEB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4EF34EC0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078FCCCC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4CBFE5AB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198B0285">
            <w:pPr>
              <w:pStyle w:val="6"/>
            </w:pPr>
            <w:r>
              <w:t>指标值</w:t>
            </w:r>
          </w:p>
        </w:tc>
      </w:tr>
      <w:tr w14:paraId="2DCEC3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5CAF895E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0FC5BB5C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3B83230C">
            <w:pPr>
              <w:pStyle w:val="7"/>
            </w:pPr>
            <w:r>
              <w:t>健康教育讲课、培训次数</w:t>
            </w:r>
          </w:p>
        </w:tc>
        <w:tc>
          <w:tcPr>
            <w:tcW w:w="3430" w:type="dxa"/>
            <w:vAlign w:val="center"/>
          </w:tcPr>
          <w:p w14:paraId="4213FB78">
            <w:pPr>
              <w:pStyle w:val="7"/>
            </w:pPr>
            <w:r>
              <w:t>健康教育讲课、培训次数</w:t>
            </w:r>
          </w:p>
        </w:tc>
        <w:tc>
          <w:tcPr>
            <w:tcW w:w="2551" w:type="dxa"/>
            <w:vAlign w:val="center"/>
          </w:tcPr>
          <w:p w14:paraId="35918F1D">
            <w:pPr>
              <w:pStyle w:val="7"/>
            </w:pPr>
            <w:r>
              <w:t>≥10次</w:t>
            </w:r>
          </w:p>
        </w:tc>
      </w:tr>
      <w:tr w14:paraId="6F9624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B36C8CC"/>
        </w:tc>
        <w:tc>
          <w:tcPr>
            <w:tcW w:w="1276" w:type="dxa"/>
            <w:vAlign w:val="center"/>
          </w:tcPr>
          <w:p w14:paraId="31D1F948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36B1C4E5">
            <w:pPr>
              <w:pStyle w:val="7"/>
            </w:pPr>
            <w:r>
              <w:t>健康教育工作宣传费</w:t>
            </w:r>
          </w:p>
        </w:tc>
        <w:tc>
          <w:tcPr>
            <w:tcW w:w="3430" w:type="dxa"/>
            <w:vAlign w:val="center"/>
          </w:tcPr>
          <w:p w14:paraId="24CC0595">
            <w:pPr>
              <w:pStyle w:val="7"/>
            </w:pPr>
            <w:r>
              <w:t>健康教育工作宣传费</w:t>
            </w:r>
          </w:p>
        </w:tc>
        <w:tc>
          <w:tcPr>
            <w:tcW w:w="2551" w:type="dxa"/>
            <w:vAlign w:val="center"/>
          </w:tcPr>
          <w:p w14:paraId="4260C336">
            <w:pPr>
              <w:pStyle w:val="7"/>
            </w:pPr>
            <w:r>
              <w:t>≤36400元</w:t>
            </w:r>
          </w:p>
        </w:tc>
      </w:tr>
      <w:tr w14:paraId="0CA8D1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29FB9CB"/>
        </w:tc>
        <w:tc>
          <w:tcPr>
            <w:tcW w:w="1276" w:type="dxa"/>
            <w:vAlign w:val="center"/>
          </w:tcPr>
          <w:p w14:paraId="3CC6CD6E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0B1D6D98">
            <w:pPr>
              <w:pStyle w:val="7"/>
            </w:pPr>
            <w:r>
              <w:t>平均每场讲座观众数</w:t>
            </w:r>
          </w:p>
        </w:tc>
        <w:tc>
          <w:tcPr>
            <w:tcW w:w="3430" w:type="dxa"/>
            <w:vAlign w:val="center"/>
          </w:tcPr>
          <w:p w14:paraId="618C2A95">
            <w:pPr>
              <w:pStyle w:val="7"/>
            </w:pPr>
            <w:r>
              <w:t>平均每场讲座观众数</w:t>
            </w:r>
          </w:p>
        </w:tc>
        <w:tc>
          <w:tcPr>
            <w:tcW w:w="2551" w:type="dxa"/>
            <w:vAlign w:val="center"/>
          </w:tcPr>
          <w:p w14:paraId="6CF66534">
            <w:pPr>
              <w:pStyle w:val="7"/>
            </w:pPr>
            <w:r>
              <w:t>≥100人</w:t>
            </w:r>
          </w:p>
        </w:tc>
      </w:tr>
      <w:tr w14:paraId="3E5216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FE4366E"/>
        </w:tc>
        <w:tc>
          <w:tcPr>
            <w:tcW w:w="1276" w:type="dxa"/>
            <w:vAlign w:val="center"/>
          </w:tcPr>
          <w:p w14:paraId="3309C6C3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70A033AE">
            <w:pPr>
              <w:pStyle w:val="7"/>
            </w:pPr>
            <w:r>
              <w:t>健康教育宣传工作时限</w:t>
            </w:r>
          </w:p>
        </w:tc>
        <w:tc>
          <w:tcPr>
            <w:tcW w:w="3430" w:type="dxa"/>
            <w:vAlign w:val="center"/>
          </w:tcPr>
          <w:p w14:paraId="0A6891A2">
            <w:pPr>
              <w:pStyle w:val="7"/>
            </w:pPr>
            <w:r>
              <w:t>健康教育宣传工作时限</w:t>
            </w:r>
          </w:p>
        </w:tc>
        <w:tc>
          <w:tcPr>
            <w:tcW w:w="2551" w:type="dxa"/>
            <w:vAlign w:val="center"/>
          </w:tcPr>
          <w:p w14:paraId="3FB6BB06">
            <w:pPr>
              <w:pStyle w:val="7"/>
            </w:pPr>
            <w:r>
              <w:t>2025年12月31日前</w:t>
            </w:r>
          </w:p>
        </w:tc>
      </w:tr>
      <w:tr w14:paraId="594D67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2CE8479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495BDF0D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6119C4AF">
            <w:pPr>
              <w:pStyle w:val="7"/>
            </w:pPr>
            <w:r>
              <w:t>居民健康素养水平</w:t>
            </w:r>
          </w:p>
        </w:tc>
        <w:tc>
          <w:tcPr>
            <w:tcW w:w="3430" w:type="dxa"/>
            <w:vAlign w:val="center"/>
          </w:tcPr>
          <w:p w14:paraId="50664EDC">
            <w:pPr>
              <w:pStyle w:val="7"/>
            </w:pPr>
            <w:r>
              <w:t>提升居民健康素养水平</w:t>
            </w:r>
          </w:p>
        </w:tc>
        <w:tc>
          <w:tcPr>
            <w:tcW w:w="2551" w:type="dxa"/>
            <w:vAlign w:val="center"/>
          </w:tcPr>
          <w:p w14:paraId="56B64BA7">
            <w:pPr>
              <w:pStyle w:val="7"/>
            </w:pPr>
            <w:r>
              <w:t>居民健康素养水平提升</w:t>
            </w:r>
          </w:p>
        </w:tc>
      </w:tr>
      <w:tr w14:paraId="2DF6B9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7C2B73C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1275EA5F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65052F31">
            <w:pPr>
              <w:pStyle w:val="7"/>
            </w:pPr>
            <w:r>
              <w:t>居民满意度</w:t>
            </w:r>
          </w:p>
        </w:tc>
        <w:tc>
          <w:tcPr>
            <w:tcW w:w="3430" w:type="dxa"/>
            <w:vAlign w:val="center"/>
          </w:tcPr>
          <w:p w14:paraId="61C80DD6">
            <w:pPr>
              <w:pStyle w:val="7"/>
            </w:pPr>
            <w:r>
              <w:t>居民（职工、师生等）满意度</w:t>
            </w:r>
          </w:p>
        </w:tc>
        <w:tc>
          <w:tcPr>
            <w:tcW w:w="2551" w:type="dxa"/>
            <w:vAlign w:val="center"/>
          </w:tcPr>
          <w:p w14:paraId="75318713">
            <w:pPr>
              <w:pStyle w:val="7"/>
            </w:pPr>
            <w:r>
              <w:t>≥90%</w:t>
            </w:r>
          </w:p>
        </w:tc>
      </w:tr>
    </w:tbl>
    <w:p w14:paraId="4E189BFF">
      <w:pPr>
        <w:sectPr>
          <w:footerReference r:id="rId3" w:type="default"/>
          <w:footerReference r:id="rId4" w:type="even"/>
          <w:pgSz w:w="11900" w:h="16840"/>
          <w:pgMar w:top="1984" w:right="1304" w:bottom="1134" w:left="1304" w:header="720" w:footer="720" w:gutter="0"/>
          <w:cols w:space="720" w:num="1"/>
        </w:sectPr>
      </w:pPr>
    </w:p>
    <w:p w14:paraId="747EDE8C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4FA256ED">
      <w:pPr>
        <w:spacing w:before="0" w:after="0"/>
        <w:ind w:firstLine="560"/>
        <w:jc w:val="left"/>
        <w:outlineLvl w:val="3"/>
      </w:pPr>
      <w:bookmarkStart w:id="1" w:name="_Toc_4_4_0000000067"/>
      <w:r>
        <w:rPr>
          <w:rFonts w:ascii="方正仿宋_GBK" w:hAnsi="方正仿宋_GBK" w:eastAsia="方正仿宋_GBK" w:cs="方正仿宋_GBK"/>
          <w:sz w:val="28"/>
        </w:rPr>
        <w:t>64.基本公共卫生服务项目补助资金（津财社指[2023]178号）</w:t>
      </w:r>
      <w:bookmarkEnd w:id="1"/>
    </w:p>
    <w:p w14:paraId="53526F03">
      <w:pPr>
        <w:spacing w:before="0" w:after="0"/>
        <w:ind w:firstLine="560"/>
        <w:jc w:val="left"/>
        <w:outlineLvl w:val="3"/>
      </w:pPr>
      <w:bookmarkStart w:id="2" w:name="_Toc_4_4_0000000068"/>
      <w:r>
        <w:rPr>
          <w:rFonts w:ascii="方正仿宋_GBK" w:hAnsi="方正仿宋_GBK" w:eastAsia="方正仿宋_GBK" w:cs="方正仿宋_GBK"/>
          <w:sz w:val="28"/>
        </w:rPr>
        <w:t>绩效目标表</w:t>
      </w:r>
      <w:bookmarkEnd w:id="2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23A50554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08BB0CA6">
            <w:pPr>
              <w:pStyle w:val="4"/>
            </w:pPr>
            <w:r>
              <w:t>368204天津市滨海新区卫生健康促进中心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3CA29739">
            <w:pPr>
              <w:pStyle w:val="5"/>
            </w:pPr>
            <w:r>
              <w:t>单位：元</w:t>
            </w:r>
          </w:p>
        </w:tc>
      </w:tr>
      <w:tr w14:paraId="2AC1D868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24208CF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5762E1D8">
            <w:pPr>
              <w:pStyle w:val="7"/>
            </w:pPr>
            <w:r>
              <w:t>基本公共卫生服务项目补助资金（津财社指[2023]178号）</w:t>
            </w:r>
          </w:p>
          <w:p w14:paraId="74979738">
            <w:pPr>
              <w:pStyle w:val="7"/>
            </w:pPr>
          </w:p>
        </w:tc>
      </w:tr>
      <w:tr w14:paraId="56E1A078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4040559A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2B721B2D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3F702E8F">
            <w:pPr>
              <w:pStyle w:val="7"/>
            </w:pPr>
            <w:r>
              <w:t>0.10</w:t>
            </w:r>
          </w:p>
        </w:tc>
        <w:tc>
          <w:tcPr>
            <w:tcW w:w="1587" w:type="dxa"/>
            <w:vAlign w:val="center"/>
          </w:tcPr>
          <w:p w14:paraId="5584FA3E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30BA7CCC">
            <w:pPr>
              <w:pStyle w:val="7"/>
            </w:pPr>
            <w:r>
              <w:t>0.10</w:t>
            </w:r>
          </w:p>
        </w:tc>
        <w:tc>
          <w:tcPr>
            <w:tcW w:w="1276" w:type="dxa"/>
            <w:vAlign w:val="center"/>
          </w:tcPr>
          <w:p w14:paraId="6D45964A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721E60A1">
            <w:pPr>
              <w:pStyle w:val="7"/>
            </w:pPr>
            <w:r>
              <w:t xml:space="preserve"> </w:t>
            </w:r>
          </w:p>
        </w:tc>
      </w:tr>
      <w:tr w14:paraId="46790EF5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5B88C4EB"/>
        </w:tc>
        <w:tc>
          <w:tcPr>
            <w:tcW w:w="8589" w:type="dxa"/>
            <w:gridSpan w:val="6"/>
            <w:vAlign w:val="center"/>
          </w:tcPr>
          <w:p w14:paraId="5D593DD5">
            <w:pPr>
              <w:pStyle w:val="7"/>
            </w:pPr>
            <w:r>
              <w:t>健康教育宣传</w:t>
            </w:r>
          </w:p>
        </w:tc>
      </w:tr>
      <w:tr w14:paraId="67DC11DE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F54691B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7AF7547F">
            <w:pPr>
              <w:pStyle w:val="7"/>
            </w:pPr>
            <w:r>
              <w:t>1. 开展健康教育宣传、组织健康教育专业人员培训，提升全民健康服务水平</w:t>
            </w:r>
          </w:p>
        </w:tc>
      </w:tr>
    </w:tbl>
    <w:p w14:paraId="07251256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5D7EE1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5BF00BEE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62AE2EB8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206E64F1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6FAFD874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6EE2AB4E">
            <w:pPr>
              <w:pStyle w:val="6"/>
            </w:pPr>
            <w:r>
              <w:t>指标值</w:t>
            </w:r>
          </w:p>
        </w:tc>
      </w:tr>
      <w:tr w14:paraId="24BE43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6AD3A4EA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2B41E4B8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33FC3012">
            <w:pPr>
              <w:pStyle w:val="7"/>
            </w:pPr>
            <w:r>
              <w:t>健康教育讲课、培训次数</w:t>
            </w:r>
          </w:p>
        </w:tc>
        <w:tc>
          <w:tcPr>
            <w:tcW w:w="3430" w:type="dxa"/>
            <w:vAlign w:val="center"/>
          </w:tcPr>
          <w:p w14:paraId="1B80747A">
            <w:pPr>
              <w:pStyle w:val="7"/>
            </w:pPr>
            <w:r>
              <w:t>健康教育讲课、培训次数</w:t>
            </w:r>
          </w:p>
        </w:tc>
        <w:tc>
          <w:tcPr>
            <w:tcW w:w="2551" w:type="dxa"/>
            <w:vAlign w:val="center"/>
          </w:tcPr>
          <w:p w14:paraId="0E58D2EF">
            <w:pPr>
              <w:pStyle w:val="7"/>
            </w:pPr>
            <w:r>
              <w:t>≥1次</w:t>
            </w:r>
          </w:p>
        </w:tc>
      </w:tr>
      <w:tr w14:paraId="0905C1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BBA5254"/>
        </w:tc>
        <w:tc>
          <w:tcPr>
            <w:tcW w:w="1276" w:type="dxa"/>
            <w:vAlign w:val="center"/>
          </w:tcPr>
          <w:p w14:paraId="45C7CCF2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00F87B1C">
            <w:pPr>
              <w:pStyle w:val="7"/>
            </w:pPr>
            <w:r>
              <w:t>健康教育宣传覆盖率</w:t>
            </w:r>
          </w:p>
        </w:tc>
        <w:tc>
          <w:tcPr>
            <w:tcW w:w="3430" w:type="dxa"/>
            <w:vAlign w:val="center"/>
          </w:tcPr>
          <w:p w14:paraId="7BBC1335">
            <w:pPr>
              <w:pStyle w:val="7"/>
            </w:pPr>
            <w:r>
              <w:t>健康教育宣传覆盖率</w:t>
            </w:r>
          </w:p>
        </w:tc>
        <w:tc>
          <w:tcPr>
            <w:tcW w:w="2551" w:type="dxa"/>
            <w:vAlign w:val="center"/>
          </w:tcPr>
          <w:p w14:paraId="7466E7EF">
            <w:pPr>
              <w:pStyle w:val="7"/>
            </w:pPr>
            <w:r>
              <w:t>100%</w:t>
            </w:r>
          </w:p>
        </w:tc>
      </w:tr>
      <w:tr w14:paraId="7CAB4B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FB7673B"/>
        </w:tc>
        <w:tc>
          <w:tcPr>
            <w:tcW w:w="1276" w:type="dxa"/>
            <w:vAlign w:val="center"/>
          </w:tcPr>
          <w:p w14:paraId="4467B26A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7D993420">
            <w:pPr>
              <w:pStyle w:val="7"/>
            </w:pPr>
            <w:r>
              <w:t>健康教育工作宣传费支付完成时间</w:t>
            </w:r>
          </w:p>
        </w:tc>
        <w:tc>
          <w:tcPr>
            <w:tcW w:w="3430" w:type="dxa"/>
            <w:vAlign w:val="center"/>
          </w:tcPr>
          <w:p w14:paraId="1E3A9DC0">
            <w:pPr>
              <w:pStyle w:val="7"/>
            </w:pPr>
            <w:r>
              <w:t>健康教育工作宣传费支付完成时间</w:t>
            </w:r>
          </w:p>
        </w:tc>
        <w:tc>
          <w:tcPr>
            <w:tcW w:w="2551" w:type="dxa"/>
            <w:vAlign w:val="center"/>
          </w:tcPr>
          <w:p w14:paraId="683A9D05">
            <w:pPr>
              <w:pStyle w:val="7"/>
            </w:pPr>
            <w:r>
              <w:t>2025年12月31日前</w:t>
            </w:r>
          </w:p>
        </w:tc>
      </w:tr>
      <w:tr w14:paraId="2CE5D9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21CCBB3"/>
        </w:tc>
        <w:tc>
          <w:tcPr>
            <w:tcW w:w="1276" w:type="dxa"/>
            <w:vAlign w:val="center"/>
          </w:tcPr>
          <w:p w14:paraId="145790FA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696AE977">
            <w:pPr>
              <w:pStyle w:val="7"/>
            </w:pPr>
            <w:r>
              <w:t>健康教育工作宣传费</w:t>
            </w:r>
          </w:p>
        </w:tc>
        <w:tc>
          <w:tcPr>
            <w:tcW w:w="3430" w:type="dxa"/>
            <w:vAlign w:val="center"/>
          </w:tcPr>
          <w:p w14:paraId="737CE5D7">
            <w:pPr>
              <w:pStyle w:val="7"/>
            </w:pPr>
            <w:r>
              <w:t>健康教育工作宣传费</w:t>
            </w:r>
          </w:p>
        </w:tc>
        <w:tc>
          <w:tcPr>
            <w:tcW w:w="2551" w:type="dxa"/>
            <w:vAlign w:val="center"/>
          </w:tcPr>
          <w:p w14:paraId="63BFCB75">
            <w:pPr>
              <w:pStyle w:val="7"/>
            </w:pPr>
            <w:r>
              <w:t>≤0.1元</w:t>
            </w:r>
          </w:p>
        </w:tc>
      </w:tr>
      <w:tr w14:paraId="768C35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F22BF63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6CD903C5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5599EC44">
            <w:pPr>
              <w:pStyle w:val="7"/>
            </w:pPr>
            <w:r>
              <w:t>健康教育服务水平提升</w:t>
            </w:r>
          </w:p>
        </w:tc>
        <w:tc>
          <w:tcPr>
            <w:tcW w:w="3430" w:type="dxa"/>
            <w:vAlign w:val="center"/>
          </w:tcPr>
          <w:p w14:paraId="50A00B7F">
            <w:pPr>
              <w:pStyle w:val="7"/>
            </w:pPr>
            <w:r>
              <w:t>健康教育服务水平提升</w:t>
            </w:r>
          </w:p>
        </w:tc>
        <w:tc>
          <w:tcPr>
            <w:tcW w:w="2551" w:type="dxa"/>
            <w:vAlign w:val="center"/>
          </w:tcPr>
          <w:p w14:paraId="0C0CCA7E">
            <w:pPr>
              <w:pStyle w:val="7"/>
            </w:pPr>
            <w:r>
              <w:t>有效提升</w:t>
            </w:r>
          </w:p>
        </w:tc>
      </w:tr>
      <w:tr w14:paraId="1D25A3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E96F3D9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6E7F5B6C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032DA3DD">
            <w:pPr>
              <w:pStyle w:val="7"/>
            </w:pPr>
            <w:r>
              <w:t>居民满意度</w:t>
            </w:r>
          </w:p>
        </w:tc>
        <w:tc>
          <w:tcPr>
            <w:tcW w:w="3430" w:type="dxa"/>
            <w:vAlign w:val="center"/>
          </w:tcPr>
          <w:p w14:paraId="65CE55BC">
            <w:pPr>
              <w:pStyle w:val="7"/>
            </w:pPr>
            <w:r>
              <w:t>居民（职工、师生等）满意度</w:t>
            </w:r>
          </w:p>
        </w:tc>
        <w:tc>
          <w:tcPr>
            <w:tcW w:w="2551" w:type="dxa"/>
            <w:vAlign w:val="center"/>
          </w:tcPr>
          <w:p w14:paraId="060F43E3">
            <w:pPr>
              <w:pStyle w:val="7"/>
            </w:pPr>
            <w:r>
              <w:t>≥90%</w:t>
            </w:r>
          </w:p>
        </w:tc>
      </w:tr>
    </w:tbl>
    <w:p w14:paraId="2B76238F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10167B15"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1AFF0BEA-E4D1-4DAF-983E-71E48AA3D58C}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B3D35686-FAEE-43F3-AAE7-50D93C6A7510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22CBB347-37E4-4F8A-B25F-06F76611070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6AE35"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AEB4E">
    <w:pPr>
      <w:jc w:val="lef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C361AD"/>
    <w:rsid w:val="21C3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单元格样式5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5">
    <w:name w:val="单元格样式4"/>
    <w:basedOn w:val="1"/>
    <w:qFormat/>
    <w:uiPriority w:val="0"/>
    <w:pPr>
      <w:spacing w:before="0" w:after="0"/>
      <w:ind w:firstLine="0"/>
      <w:jc w:val="righ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6">
    <w:name w:val="单元格样式1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7">
    <w:name w:val="单元格样式2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8">
    <w:name w:val="单元格样式3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2025-02-06T01:36:00Z</dcterms:created>
  <dc:creator>S.mile</dc:creator>
  <cp:lastModifiedBy>S.mile</cp:lastModifiedBy>
  <dcterms:modified xsi:type="dcterms:W3CDTF">2025-02-06T01:37:07Z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858704CD5DB1484BAC0A01F6D07552B6_11</vt:lpwstr>
  </property>
  <property fmtid="{D5CDD505-2E9C-101B-9397-08002B2CF9AE}" pid="4" name="KSOTemplateDocerSaveRecord">
    <vt:lpwstr>eyJoZGlkIjoiYzIzNjhjZjkxMjg2OGJjOTQ0NThhNzBhOGI4YTVmYWYiLCJ1c2VySWQiOiIyNDA2NzM0NzUifQ==</vt:lpwstr>
  </property>
</Properties>
</file>