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94257">
      <w:pPr>
        <w:jc w:val="center"/>
        <w:rPr>
          <w:rFonts w:ascii="方正小标宋简体" w:hAnsi="Times New Roman" w:eastAsia="方正小标宋简体" w:cs="仿宋_GB2312"/>
          <w:bCs/>
          <w:sz w:val="44"/>
          <w:szCs w:val="44"/>
        </w:rPr>
      </w:pPr>
    </w:p>
    <w:p w14:paraId="7FA680EC">
      <w:pPr>
        <w:jc w:val="center"/>
        <w:rPr>
          <w:rFonts w:ascii="方正小标宋简体" w:hAnsi="Times New Roman" w:eastAsia="方正小标宋简体" w:cs="仿宋_GB2312"/>
          <w:bCs/>
          <w:sz w:val="44"/>
          <w:szCs w:val="44"/>
        </w:rPr>
      </w:pPr>
      <w:r>
        <w:rPr>
          <w:rFonts w:hint="eastAsia" w:ascii="方正小标宋简体" w:hAnsi="Times New Roman" w:eastAsia="方正小标宋简体" w:cs="仿宋_GB2312"/>
          <w:bCs/>
          <w:sz w:val="44"/>
          <w:szCs w:val="44"/>
        </w:rPr>
        <w:t>天津市滨海新区大港医院职责目录</w:t>
      </w:r>
    </w:p>
    <w:tbl>
      <w:tblPr>
        <w:tblStyle w:val="4"/>
        <w:tblW w:w="10280" w:type="dxa"/>
        <w:tblInd w:w="93" w:type="dxa"/>
        <w:tblLayout w:type="autofit"/>
        <w:tblCellMar>
          <w:top w:w="0" w:type="dxa"/>
          <w:left w:w="108" w:type="dxa"/>
          <w:bottom w:w="0" w:type="dxa"/>
          <w:right w:w="108" w:type="dxa"/>
        </w:tblCellMar>
      </w:tblPr>
      <w:tblGrid>
        <w:gridCol w:w="1080"/>
        <w:gridCol w:w="1080"/>
        <w:gridCol w:w="2160"/>
        <w:gridCol w:w="4160"/>
        <w:gridCol w:w="1800"/>
      </w:tblGrid>
      <w:tr w14:paraId="4B14901C">
        <w:tblPrEx>
          <w:tblCellMar>
            <w:top w:w="0" w:type="dxa"/>
            <w:left w:w="108" w:type="dxa"/>
            <w:bottom w:w="0" w:type="dxa"/>
            <w:right w:w="108" w:type="dxa"/>
          </w:tblCellMar>
        </w:tblPrEx>
        <w:trPr>
          <w:trHeight w:val="284" w:hRule="exact"/>
        </w:trPr>
        <w:tc>
          <w:tcPr>
            <w:tcW w:w="10280" w:type="dxa"/>
            <w:gridSpan w:val="5"/>
            <w:tcBorders>
              <w:top w:val="nil"/>
              <w:left w:val="nil"/>
              <w:bottom w:val="single" w:color="auto" w:sz="8" w:space="0"/>
              <w:right w:val="nil"/>
            </w:tcBorders>
            <w:shd w:val="clear" w:color="auto" w:fill="auto"/>
            <w:vAlign w:val="center"/>
          </w:tcPr>
          <w:p w14:paraId="687C72D7">
            <w:pPr>
              <w:widowControl/>
              <w:jc w:val="center"/>
              <w:rPr>
                <w:rFonts w:ascii="宋体" w:hAnsi="宋体" w:eastAsia="宋体" w:cs="宋体"/>
                <w:color w:val="000000"/>
                <w:kern w:val="0"/>
                <w:sz w:val="28"/>
                <w:szCs w:val="28"/>
              </w:rPr>
            </w:pPr>
          </w:p>
          <w:p w14:paraId="364649A2">
            <w:pPr>
              <w:widowControl/>
              <w:jc w:val="center"/>
              <w:rPr>
                <w:rFonts w:ascii="宋体" w:hAnsi="宋体" w:eastAsia="宋体" w:cs="宋体"/>
                <w:color w:val="000000"/>
                <w:kern w:val="0"/>
                <w:szCs w:val="21"/>
              </w:rPr>
            </w:pPr>
          </w:p>
          <w:p w14:paraId="5BA193FD">
            <w:pPr>
              <w:widowControl/>
              <w:jc w:val="center"/>
              <w:rPr>
                <w:rFonts w:ascii="宋体" w:hAnsi="宋体" w:eastAsia="宋体" w:cs="宋体"/>
                <w:color w:val="000000"/>
                <w:kern w:val="0"/>
                <w:szCs w:val="21"/>
              </w:rPr>
            </w:pPr>
          </w:p>
          <w:p w14:paraId="104E0D1E">
            <w:pPr>
              <w:widowControl/>
              <w:jc w:val="center"/>
              <w:rPr>
                <w:rFonts w:ascii="宋体" w:hAnsi="宋体" w:eastAsia="宋体" w:cs="宋体"/>
                <w:color w:val="000000"/>
                <w:kern w:val="0"/>
                <w:szCs w:val="21"/>
              </w:rPr>
            </w:pPr>
          </w:p>
          <w:p w14:paraId="2BCDB532">
            <w:pPr>
              <w:widowControl/>
              <w:jc w:val="center"/>
              <w:rPr>
                <w:rFonts w:ascii="宋体" w:hAnsi="宋体" w:eastAsia="宋体" w:cs="宋体"/>
                <w:color w:val="000000"/>
                <w:kern w:val="0"/>
                <w:szCs w:val="21"/>
              </w:rPr>
            </w:pPr>
          </w:p>
        </w:tc>
      </w:tr>
      <w:tr w14:paraId="1BF4BAE8">
        <w:tblPrEx>
          <w:tblCellMar>
            <w:top w:w="0" w:type="dxa"/>
            <w:left w:w="108" w:type="dxa"/>
            <w:bottom w:w="0" w:type="dxa"/>
            <w:right w:w="108" w:type="dxa"/>
          </w:tblCellMar>
        </w:tblPrEx>
        <w:trPr>
          <w:trHeight w:val="794" w:hRule="exact"/>
        </w:trPr>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14:paraId="4B97F9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80" w:type="dxa"/>
            <w:tcBorders>
              <w:top w:val="nil"/>
              <w:left w:val="nil"/>
              <w:bottom w:val="nil"/>
              <w:right w:val="single" w:color="auto" w:sz="8" w:space="0"/>
            </w:tcBorders>
            <w:shd w:val="clear" w:color="auto" w:fill="auto"/>
            <w:vAlign w:val="center"/>
          </w:tcPr>
          <w:p w14:paraId="4B4742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主要</w:t>
            </w:r>
          </w:p>
        </w:tc>
        <w:tc>
          <w:tcPr>
            <w:tcW w:w="8120" w:type="dxa"/>
            <w:gridSpan w:val="3"/>
            <w:tcBorders>
              <w:top w:val="single" w:color="auto" w:sz="8" w:space="0"/>
              <w:left w:val="nil"/>
              <w:bottom w:val="single" w:color="auto" w:sz="8" w:space="0"/>
              <w:right w:val="single" w:color="000000" w:sz="8" w:space="0"/>
            </w:tcBorders>
            <w:shd w:val="clear" w:color="auto" w:fill="auto"/>
            <w:vAlign w:val="center"/>
          </w:tcPr>
          <w:p w14:paraId="738BB84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职责事项</w:t>
            </w:r>
          </w:p>
        </w:tc>
      </w:tr>
      <w:tr w14:paraId="12D10069">
        <w:tblPrEx>
          <w:tblCellMar>
            <w:top w:w="0" w:type="dxa"/>
            <w:left w:w="108" w:type="dxa"/>
            <w:bottom w:w="0" w:type="dxa"/>
            <w:right w:w="108" w:type="dxa"/>
          </w:tblCellMar>
        </w:tblPrEx>
        <w:trPr>
          <w:trHeight w:val="794" w:hRule="exact"/>
        </w:trPr>
        <w:tc>
          <w:tcPr>
            <w:tcW w:w="1080" w:type="dxa"/>
            <w:vMerge w:val="continue"/>
            <w:tcBorders>
              <w:top w:val="nil"/>
              <w:left w:val="single" w:color="auto" w:sz="8" w:space="0"/>
              <w:bottom w:val="single" w:color="000000" w:sz="8" w:space="0"/>
              <w:right w:val="single" w:color="auto" w:sz="8" w:space="0"/>
            </w:tcBorders>
            <w:vAlign w:val="center"/>
          </w:tcPr>
          <w:p w14:paraId="501E343E">
            <w:pPr>
              <w:widowControl/>
              <w:jc w:val="left"/>
              <w:rPr>
                <w:rFonts w:ascii="宋体" w:hAnsi="宋体" w:eastAsia="宋体" w:cs="宋体"/>
                <w:color w:val="000000"/>
                <w:kern w:val="0"/>
                <w:sz w:val="22"/>
              </w:rPr>
            </w:pPr>
          </w:p>
        </w:tc>
        <w:tc>
          <w:tcPr>
            <w:tcW w:w="1080" w:type="dxa"/>
            <w:tcBorders>
              <w:top w:val="nil"/>
              <w:left w:val="nil"/>
              <w:bottom w:val="single" w:color="auto" w:sz="8" w:space="0"/>
              <w:right w:val="single" w:color="auto" w:sz="8" w:space="0"/>
            </w:tcBorders>
            <w:shd w:val="clear" w:color="auto" w:fill="auto"/>
            <w:vAlign w:val="center"/>
          </w:tcPr>
          <w:p w14:paraId="083541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职责</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717DA6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4160" w:type="dxa"/>
            <w:tcBorders>
              <w:top w:val="nil"/>
              <w:left w:val="nil"/>
              <w:bottom w:val="single" w:color="auto" w:sz="8" w:space="0"/>
              <w:right w:val="single" w:color="auto" w:sz="8" w:space="0"/>
            </w:tcBorders>
            <w:shd w:val="clear" w:color="auto" w:fill="auto"/>
            <w:vAlign w:val="center"/>
          </w:tcPr>
          <w:p w14:paraId="5BDF13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名称</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42185C5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页码</w:t>
            </w:r>
          </w:p>
        </w:tc>
      </w:tr>
      <w:tr w14:paraId="50C1C766">
        <w:tblPrEx>
          <w:tblCellMar>
            <w:top w:w="0" w:type="dxa"/>
            <w:left w:w="108" w:type="dxa"/>
            <w:bottom w:w="0" w:type="dxa"/>
            <w:right w:w="108" w:type="dxa"/>
          </w:tblCellMar>
        </w:tblPrEx>
        <w:trPr>
          <w:trHeight w:val="794" w:hRule="exact"/>
        </w:trPr>
        <w:tc>
          <w:tcPr>
            <w:tcW w:w="1080" w:type="dxa"/>
            <w:vMerge w:val="restart"/>
            <w:tcBorders>
              <w:top w:val="nil"/>
              <w:left w:val="single" w:color="auto" w:sz="8" w:space="0"/>
              <w:bottom w:val="nil"/>
              <w:right w:val="single" w:color="auto" w:sz="8" w:space="0"/>
            </w:tcBorders>
            <w:shd w:val="clear" w:color="auto" w:fill="auto"/>
            <w:vAlign w:val="center"/>
          </w:tcPr>
          <w:p w14:paraId="124ABF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80" w:type="dxa"/>
            <w:vMerge w:val="restart"/>
            <w:tcBorders>
              <w:top w:val="nil"/>
              <w:left w:val="single" w:color="auto" w:sz="8" w:space="0"/>
              <w:bottom w:val="nil"/>
              <w:right w:val="single" w:color="auto" w:sz="8" w:space="0"/>
            </w:tcBorders>
            <w:shd w:val="clear" w:color="auto" w:fill="auto"/>
            <w:vAlign w:val="center"/>
          </w:tcPr>
          <w:p w14:paraId="2DBA60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便民服务 　</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3C3153F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4160" w:type="dxa"/>
            <w:tcBorders>
              <w:top w:val="nil"/>
              <w:left w:val="nil"/>
              <w:bottom w:val="single" w:color="auto" w:sz="8" w:space="0"/>
              <w:right w:val="single" w:color="auto" w:sz="8" w:space="0"/>
            </w:tcBorders>
            <w:shd w:val="clear" w:color="auto" w:fill="auto"/>
            <w:vAlign w:val="center"/>
          </w:tcPr>
          <w:p w14:paraId="6AF75D5C">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开具</w:t>
            </w:r>
            <w:r>
              <w:rPr>
                <w:rFonts w:hint="eastAsia" w:ascii="宋体" w:hAnsi="宋体" w:eastAsia="宋体" w:cs="宋体"/>
                <w:color w:val="000000"/>
                <w:kern w:val="0"/>
                <w:sz w:val="22"/>
                <w:lang w:eastAsia="zh-CN"/>
              </w:rPr>
              <w:t>出生医学证明</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51499B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60C81239">
        <w:tblPrEx>
          <w:tblCellMar>
            <w:top w:w="0" w:type="dxa"/>
            <w:left w:w="108" w:type="dxa"/>
            <w:bottom w:w="0" w:type="dxa"/>
            <w:right w:w="108" w:type="dxa"/>
          </w:tblCellMar>
        </w:tblPrEx>
        <w:trPr>
          <w:trHeight w:val="794" w:hRule="exact"/>
        </w:trPr>
        <w:tc>
          <w:tcPr>
            <w:tcW w:w="1080" w:type="dxa"/>
            <w:vMerge w:val="continue"/>
            <w:tcBorders>
              <w:top w:val="nil"/>
              <w:left w:val="single" w:color="auto" w:sz="8" w:space="0"/>
              <w:bottom w:val="nil"/>
              <w:right w:val="single" w:color="auto" w:sz="8" w:space="0"/>
            </w:tcBorders>
            <w:vAlign w:val="center"/>
          </w:tcPr>
          <w:p w14:paraId="6A0221F8">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nil"/>
              <w:right w:val="single" w:color="auto" w:sz="8" w:space="0"/>
            </w:tcBorders>
            <w:vAlign w:val="center"/>
          </w:tcPr>
          <w:p w14:paraId="6FC25372">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2E1E10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4160" w:type="dxa"/>
            <w:tcBorders>
              <w:top w:val="nil"/>
              <w:left w:val="nil"/>
              <w:bottom w:val="single" w:color="auto" w:sz="8" w:space="0"/>
              <w:right w:val="single" w:color="auto" w:sz="8" w:space="0"/>
            </w:tcBorders>
            <w:shd w:val="clear" w:color="auto" w:fill="auto"/>
            <w:vAlign w:val="center"/>
          </w:tcPr>
          <w:p w14:paraId="3CEFF5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开具死亡证明</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042C2D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14:paraId="464D0005">
        <w:tblPrEx>
          <w:tblCellMar>
            <w:top w:w="0" w:type="dxa"/>
            <w:left w:w="108" w:type="dxa"/>
            <w:bottom w:w="0" w:type="dxa"/>
            <w:right w:w="108" w:type="dxa"/>
          </w:tblCellMar>
        </w:tblPrEx>
        <w:trPr>
          <w:trHeight w:val="794" w:hRule="exact"/>
        </w:trPr>
        <w:tc>
          <w:tcPr>
            <w:tcW w:w="1080" w:type="dxa"/>
            <w:vMerge w:val="continue"/>
            <w:tcBorders>
              <w:top w:val="nil"/>
              <w:left w:val="single" w:color="auto" w:sz="8" w:space="0"/>
              <w:bottom w:val="nil"/>
              <w:right w:val="single" w:color="auto" w:sz="8" w:space="0"/>
            </w:tcBorders>
            <w:vAlign w:val="center"/>
          </w:tcPr>
          <w:p w14:paraId="450B208E">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nil"/>
              <w:right w:val="single" w:color="auto" w:sz="8" w:space="0"/>
            </w:tcBorders>
            <w:vAlign w:val="center"/>
          </w:tcPr>
          <w:p w14:paraId="13135281">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241939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4160" w:type="dxa"/>
            <w:tcBorders>
              <w:top w:val="nil"/>
              <w:left w:val="nil"/>
              <w:bottom w:val="single" w:color="auto" w:sz="8" w:space="0"/>
              <w:right w:val="single" w:color="auto" w:sz="8" w:space="0"/>
            </w:tcBorders>
            <w:shd w:val="clear" w:color="auto" w:fill="auto"/>
            <w:vAlign w:val="center"/>
          </w:tcPr>
          <w:p w14:paraId="4DFFA3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开具结核病学生休学复学诊断</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78E259E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14:paraId="42F0598F">
        <w:tblPrEx>
          <w:tblCellMar>
            <w:top w:w="0" w:type="dxa"/>
            <w:left w:w="108" w:type="dxa"/>
            <w:bottom w:w="0" w:type="dxa"/>
            <w:right w:w="108" w:type="dxa"/>
          </w:tblCellMar>
        </w:tblPrEx>
        <w:trPr>
          <w:trHeight w:val="794" w:hRule="exact"/>
        </w:trPr>
        <w:tc>
          <w:tcPr>
            <w:tcW w:w="1080" w:type="dxa"/>
            <w:vMerge w:val="continue"/>
            <w:tcBorders>
              <w:top w:val="nil"/>
              <w:left w:val="single" w:color="auto" w:sz="8" w:space="0"/>
              <w:bottom w:val="nil"/>
              <w:right w:val="single" w:color="auto" w:sz="8" w:space="0"/>
            </w:tcBorders>
            <w:vAlign w:val="center"/>
          </w:tcPr>
          <w:p w14:paraId="7D314B88">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nil"/>
              <w:right w:val="single" w:color="auto" w:sz="8" w:space="0"/>
            </w:tcBorders>
            <w:vAlign w:val="center"/>
          </w:tcPr>
          <w:p w14:paraId="2DBAA64C">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7AE6B5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4160" w:type="dxa"/>
            <w:tcBorders>
              <w:top w:val="nil"/>
              <w:left w:val="nil"/>
              <w:bottom w:val="single" w:color="auto" w:sz="8" w:space="0"/>
              <w:right w:val="single" w:color="auto" w:sz="8" w:space="0"/>
            </w:tcBorders>
            <w:shd w:val="clear" w:color="auto" w:fill="auto"/>
            <w:vAlign w:val="center"/>
          </w:tcPr>
          <w:p w14:paraId="078863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开具医学诊断证明书</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2DC030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r>
      <w:tr w14:paraId="325168F1">
        <w:tblPrEx>
          <w:tblCellMar>
            <w:top w:w="0" w:type="dxa"/>
            <w:left w:w="108" w:type="dxa"/>
            <w:bottom w:w="0" w:type="dxa"/>
            <w:right w:w="108" w:type="dxa"/>
          </w:tblCellMar>
        </w:tblPrEx>
        <w:trPr>
          <w:trHeight w:val="794" w:hRule="exact"/>
        </w:trPr>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50BD9C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83155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医师资格证考试　</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5F5265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4160" w:type="dxa"/>
            <w:tcBorders>
              <w:top w:val="nil"/>
              <w:left w:val="nil"/>
              <w:bottom w:val="single" w:color="auto" w:sz="8" w:space="0"/>
              <w:right w:val="single" w:color="auto" w:sz="8" w:space="0"/>
            </w:tcBorders>
            <w:shd w:val="clear" w:color="auto" w:fill="auto"/>
            <w:vAlign w:val="center"/>
          </w:tcPr>
          <w:p w14:paraId="4930F75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医师资格考试报名资格初审</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2CCBB43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r>
      <w:tr w14:paraId="2F97F0CC">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285F4845">
            <w:pPr>
              <w:widowControl/>
              <w:jc w:val="left"/>
              <w:rPr>
                <w:rFonts w:ascii="宋体" w:hAnsi="宋体" w:eastAsia="宋体" w:cs="宋体"/>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2EE0C789">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40E547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4160" w:type="dxa"/>
            <w:tcBorders>
              <w:top w:val="nil"/>
              <w:left w:val="nil"/>
              <w:bottom w:val="single" w:color="auto" w:sz="8" w:space="0"/>
              <w:right w:val="single" w:color="auto" w:sz="8" w:space="0"/>
            </w:tcBorders>
            <w:shd w:val="clear" w:color="auto" w:fill="auto"/>
            <w:vAlign w:val="center"/>
          </w:tcPr>
          <w:p w14:paraId="63C618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开具医师资格考试试用期证明</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5CCEBE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w:t>
            </w:r>
          </w:p>
        </w:tc>
      </w:tr>
      <w:tr w14:paraId="3F245455">
        <w:tblPrEx>
          <w:tblCellMar>
            <w:top w:w="0" w:type="dxa"/>
            <w:left w:w="108" w:type="dxa"/>
            <w:bottom w:w="0" w:type="dxa"/>
            <w:right w:w="108" w:type="dxa"/>
          </w:tblCellMar>
        </w:tblPrEx>
        <w:trPr>
          <w:trHeight w:val="967"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31171D8E">
            <w:pPr>
              <w:widowControl/>
              <w:jc w:val="left"/>
              <w:rPr>
                <w:rFonts w:ascii="宋体" w:hAnsi="宋体" w:eastAsia="宋体" w:cs="宋体"/>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3AB94345">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519C33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4160" w:type="dxa"/>
            <w:tcBorders>
              <w:top w:val="nil"/>
              <w:left w:val="nil"/>
              <w:bottom w:val="single" w:color="auto" w:sz="8" w:space="0"/>
              <w:right w:val="single" w:color="auto" w:sz="8" w:space="0"/>
            </w:tcBorders>
            <w:shd w:val="clear" w:color="auto" w:fill="auto"/>
            <w:vAlign w:val="center"/>
          </w:tcPr>
          <w:p w14:paraId="667D18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为取得中国医学学历的外籍人员参加中国医师资格考试试用期考试证明</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32E3E7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9-10</w:t>
            </w:r>
          </w:p>
        </w:tc>
      </w:tr>
      <w:tr w14:paraId="3978C2AA">
        <w:tblPrEx>
          <w:tblCellMar>
            <w:top w:w="0" w:type="dxa"/>
            <w:left w:w="108" w:type="dxa"/>
            <w:bottom w:w="0" w:type="dxa"/>
            <w:right w:w="108" w:type="dxa"/>
          </w:tblCellMar>
        </w:tblPrEx>
        <w:trPr>
          <w:trHeight w:val="1020"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694EC03C">
            <w:pPr>
              <w:widowControl/>
              <w:jc w:val="left"/>
              <w:rPr>
                <w:rFonts w:ascii="宋体" w:hAnsi="宋体" w:eastAsia="宋体" w:cs="宋体"/>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2E56A9E6">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186E31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4160" w:type="dxa"/>
            <w:tcBorders>
              <w:top w:val="nil"/>
              <w:left w:val="nil"/>
              <w:bottom w:val="single" w:color="auto" w:sz="8" w:space="0"/>
              <w:right w:val="single" w:color="auto" w:sz="8" w:space="0"/>
            </w:tcBorders>
            <w:shd w:val="clear" w:color="auto" w:fill="auto"/>
            <w:vAlign w:val="center"/>
          </w:tcPr>
          <w:p w14:paraId="43AEC7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为取得内地医学学历的香港和澳门地区人员参加内地医师资格考试试用期考试证明</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40502D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11-12</w:t>
            </w:r>
          </w:p>
        </w:tc>
      </w:tr>
      <w:tr w14:paraId="2220E0A1">
        <w:tblPrEx>
          <w:tblCellMar>
            <w:top w:w="0" w:type="dxa"/>
            <w:left w:w="108" w:type="dxa"/>
            <w:bottom w:w="0" w:type="dxa"/>
            <w:right w:w="108" w:type="dxa"/>
          </w:tblCellMar>
        </w:tblPrEx>
        <w:trPr>
          <w:trHeight w:val="968"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4B72EA14">
            <w:pPr>
              <w:widowControl/>
              <w:jc w:val="left"/>
              <w:rPr>
                <w:rFonts w:ascii="宋体" w:hAnsi="宋体" w:eastAsia="宋体" w:cs="宋体"/>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64EABB9E">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48CD93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4160" w:type="dxa"/>
            <w:tcBorders>
              <w:top w:val="nil"/>
              <w:left w:val="nil"/>
              <w:bottom w:val="single" w:color="auto" w:sz="8" w:space="0"/>
              <w:right w:val="single" w:color="auto" w:sz="8" w:space="0"/>
            </w:tcBorders>
            <w:shd w:val="clear" w:color="auto" w:fill="auto"/>
            <w:vAlign w:val="center"/>
          </w:tcPr>
          <w:p w14:paraId="0ACE0D8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为取得大陆医学学历的台湾地区人员参加大陆医师资格考试试用期考试证明</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57DA8A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13-14</w:t>
            </w:r>
          </w:p>
        </w:tc>
      </w:tr>
      <w:tr w14:paraId="629FC3A5">
        <w:tblPrEx>
          <w:tblCellMar>
            <w:top w:w="0" w:type="dxa"/>
            <w:left w:w="108" w:type="dxa"/>
            <w:bottom w:w="0" w:type="dxa"/>
            <w:right w:w="108" w:type="dxa"/>
          </w:tblCellMar>
        </w:tblPrEx>
        <w:trPr>
          <w:trHeight w:val="794" w:hRule="exact"/>
        </w:trPr>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14:paraId="1B5514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14:paraId="685145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向上级主管部门汇报</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5B65AB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4160" w:type="dxa"/>
            <w:tcBorders>
              <w:top w:val="nil"/>
              <w:left w:val="nil"/>
              <w:bottom w:val="single" w:color="auto" w:sz="8" w:space="0"/>
              <w:right w:val="single" w:color="auto" w:sz="8" w:space="0"/>
            </w:tcBorders>
            <w:shd w:val="clear" w:color="auto" w:fill="auto"/>
            <w:vAlign w:val="center"/>
          </w:tcPr>
          <w:p w14:paraId="3A684FB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卫统表上报</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6659E6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14:paraId="2D0B17B3">
        <w:tblPrEx>
          <w:tblCellMar>
            <w:top w:w="0" w:type="dxa"/>
            <w:left w:w="108" w:type="dxa"/>
            <w:bottom w:w="0" w:type="dxa"/>
            <w:right w:w="108" w:type="dxa"/>
          </w:tblCellMar>
        </w:tblPrEx>
        <w:trPr>
          <w:trHeight w:val="794" w:hRule="exact"/>
        </w:trPr>
        <w:tc>
          <w:tcPr>
            <w:tcW w:w="1080" w:type="dxa"/>
            <w:vMerge w:val="continue"/>
            <w:tcBorders>
              <w:top w:val="nil"/>
              <w:left w:val="single" w:color="auto" w:sz="8" w:space="0"/>
              <w:bottom w:val="single" w:color="000000" w:sz="8" w:space="0"/>
              <w:right w:val="single" w:color="auto" w:sz="8" w:space="0"/>
            </w:tcBorders>
            <w:vAlign w:val="center"/>
          </w:tcPr>
          <w:p w14:paraId="4268C4CD">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14:paraId="7110EE62">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47E0A18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4160" w:type="dxa"/>
            <w:tcBorders>
              <w:top w:val="nil"/>
              <w:left w:val="nil"/>
              <w:bottom w:val="single" w:color="auto" w:sz="8" w:space="0"/>
              <w:right w:val="single" w:color="auto" w:sz="8" w:space="0"/>
            </w:tcBorders>
            <w:shd w:val="clear" w:color="auto" w:fill="auto"/>
            <w:vAlign w:val="center"/>
          </w:tcPr>
          <w:p w14:paraId="64A9EE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传染病疫情报告</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60F34C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r>
      <w:tr w14:paraId="3155A33F">
        <w:tblPrEx>
          <w:tblCellMar>
            <w:top w:w="0" w:type="dxa"/>
            <w:left w:w="108" w:type="dxa"/>
            <w:bottom w:w="0" w:type="dxa"/>
            <w:right w:w="108" w:type="dxa"/>
          </w:tblCellMar>
        </w:tblPrEx>
        <w:trPr>
          <w:trHeight w:val="794" w:hRule="exact"/>
        </w:trPr>
        <w:tc>
          <w:tcPr>
            <w:tcW w:w="1080" w:type="dxa"/>
            <w:vMerge w:val="continue"/>
            <w:tcBorders>
              <w:top w:val="nil"/>
              <w:left w:val="single" w:color="auto" w:sz="8" w:space="0"/>
              <w:bottom w:val="single" w:color="000000" w:sz="8" w:space="0"/>
              <w:right w:val="single" w:color="auto" w:sz="8" w:space="0"/>
            </w:tcBorders>
            <w:vAlign w:val="center"/>
          </w:tcPr>
          <w:p w14:paraId="782FF4FD">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14:paraId="17A7927D">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41ABE9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4160" w:type="dxa"/>
            <w:tcBorders>
              <w:top w:val="nil"/>
              <w:left w:val="nil"/>
              <w:bottom w:val="single" w:color="auto" w:sz="8" w:space="0"/>
              <w:right w:val="single" w:color="auto" w:sz="8" w:space="0"/>
            </w:tcBorders>
            <w:shd w:val="clear" w:color="auto" w:fill="auto"/>
            <w:vAlign w:val="center"/>
          </w:tcPr>
          <w:p w14:paraId="632F22B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各项监测报表上报</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20ABAE6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r>
      <w:tr w14:paraId="7319C977">
        <w:tblPrEx>
          <w:tblCellMar>
            <w:top w:w="0" w:type="dxa"/>
            <w:left w:w="108" w:type="dxa"/>
            <w:bottom w:w="0" w:type="dxa"/>
            <w:right w:w="108" w:type="dxa"/>
          </w:tblCellMar>
        </w:tblPrEx>
        <w:trPr>
          <w:trHeight w:val="1338" w:hRule="exact"/>
        </w:trPr>
        <w:tc>
          <w:tcPr>
            <w:tcW w:w="1080" w:type="dxa"/>
            <w:tcBorders>
              <w:top w:val="nil"/>
              <w:left w:val="single" w:color="auto" w:sz="8" w:space="0"/>
              <w:bottom w:val="single" w:color="auto" w:sz="8" w:space="0"/>
              <w:right w:val="single" w:color="auto" w:sz="8" w:space="0"/>
            </w:tcBorders>
            <w:shd w:val="clear" w:color="auto" w:fill="auto"/>
            <w:noWrap/>
            <w:vAlign w:val="center"/>
          </w:tcPr>
          <w:p w14:paraId="412BF2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80" w:type="dxa"/>
            <w:tcBorders>
              <w:top w:val="nil"/>
              <w:left w:val="nil"/>
              <w:bottom w:val="single" w:color="auto" w:sz="8" w:space="0"/>
              <w:right w:val="single" w:color="auto" w:sz="8" w:space="0"/>
            </w:tcBorders>
            <w:shd w:val="clear" w:color="auto" w:fill="auto"/>
            <w:noWrap/>
            <w:vAlign w:val="center"/>
          </w:tcPr>
          <w:p w14:paraId="651710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院务公开</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0EFB52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4160" w:type="dxa"/>
            <w:tcBorders>
              <w:top w:val="nil"/>
              <w:left w:val="nil"/>
              <w:bottom w:val="single" w:color="auto" w:sz="8" w:space="0"/>
              <w:right w:val="single" w:color="auto" w:sz="8" w:space="0"/>
            </w:tcBorders>
            <w:shd w:val="clear" w:color="auto" w:fill="auto"/>
            <w:vAlign w:val="center"/>
          </w:tcPr>
          <w:p w14:paraId="4ACD3C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院务公开</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4FCA52D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r>
      <w:tr w14:paraId="15E52D3D">
        <w:tblPrEx>
          <w:tblCellMar>
            <w:top w:w="0" w:type="dxa"/>
            <w:left w:w="108" w:type="dxa"/>
            <w:bottom w:w="0" w:type="dxa"/>
            <w:right w:w="108" w:type="dxa"/>
          </w:tblCellMar>
        </w:tblPrEx>
        <w:trPr>
          <w:trHeight w:val="878" w:hRule="exact"/>
        </w:trPr>
        <w:tc>
          <w:tcPr>
            <w:tcW w:w="1080" w:type="dxa"/>
            <w:vMerge w:val="restart"/>
            <w:tcBorders>
              <w:top w:val="nil"/>
              <w:left w:val="single" w:color="auto" w:sz="8" w:space="0"/>
              <w:bottom w:val="nil"/>
              <w:right w:val="single" w:color="auto" w:sz="8" w:space="0"/>
            </w:tcBorders>
            <w:shd w:val="clear" w:color="auto" w:fill="auto"/>
            <w:vAlign w:val="center"/>
          </w:tcPr>
          <w:p w14:paraId="75A00E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80" w:type="dxa"/>
            <w:vMerge w:val="restart"/>
            <w:tcBorders>
              <w:top w:val="nil"/>
              <w:left w:val="single" w:color="auto" w:sz="8" w:space="0"/>
              <w:bottom w:val="nil"/>
              <w:right w:val="single" w:color="auto" w:sz="8" w:space="0"/>
            </w:tcBorders>
            <w:shd w:val="clear" w:color="auto" w:fill="auto"/>
            <w:vAlign w:val="center"/>
          </w:tcPr>
          <w:p w14:paraId="7A1E0D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疾病应急　</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05DB93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4160" w:type="dxa"/>
            <w:tcBorders>
              <w:top w:val="nil"/>
              <w:left w:val="nil"/>
              <w:bottom w:val="single" w:color="auto" w:sz="8" w:space="0"/>
              <w:right w:val="single" w:color="auto" w:sz="8" w:space="0"/>
            </w:tcBorders>
            <w:shd w:val="clear" w:color="auto" w:fill="auto"/>
            <w:vAlign w:val="center"/>
          </w:tcPr>
          <w:p w14:paraId="72BBFC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结核病政府减免审核和发放</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666406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r>
      <w:tr w14:paraId="5AB19652">
        <w:tblPrEx>
          <w:tblCellMar>
            <w:top w:w="0" w:type="dxa"/>
            <w:left w:w="108" w:type="dxa"/>
            <w:bottom w:w="0" w:type="dxa"/>
            <w:right w:w="108" w:type="dxa"/>
          </w:tblCellMar>
        </w:tblPrEx>
        <w:trPr>
          <w:trHeight w:val="833" w:hRule="exact"/>
        </w:trPr>
        <w:tc>
          <w:tcPr>
            <w:tcW w:w="1080" w:type="dxa"/>
            <w:vMerge w:val="continue"/>
            <w:tcBorders>
              <w:top w:val="nil"/>
              <w:left w:val="single" w:color="auto" w:sz="8" w:space="0"/>
              <w:bottom w:val="nil"/>
              <w:right w:val="single" w:color="auto" w:sz="8" w:space="0"/>
            </w:tcBorders>
            <w:vAlign w:val="center"/>
          </w:tcPr>
          <w:p w14:paraId="0D826AFC">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nil"/>
              <w:right w:val="single" w:color="auto" w:sz="8" w:space="0"/>
            </w:tcBorders>
            <w:vAlign w:val="center"/>
          </w:tcPr>
          <w:p w14:paraId="136137D5">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2A159A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4160" w:type="dxa"/>
            <w:tcBorders>
              <w:top w:val="nil"/>
              <w:left w:val="nil"/>
              <w:bottom w:val="single" w:color="auto" w:sz="8" w:space="0"/>
              <w:right w:val="single" w:color="auto" w:sz="8" w:space="0"/>
            </w:tcBorders>
            <w:shd w:val="clear" w:color="auto" w:fill="auto"/>
            <w:vAlign w:val="center"/>
          </w:tcPr>
          <w:p w14:paraId="52001E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突发事件的救援</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2D06C19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14:paraId="1B29C410">
        <w:tblPrEx>
          <w:tblCellMar>
            <w:top w:w="0" w:type="dxa"/>
            <w:left w:w="108" w:type="dxa"/>
            <w:bottom w:w="0" w:type="dxa"/>
            <w:right w:w="108" w:type="dxa"/>
          </w:tblCellMar>
        </w:tblPrEx>
        <w:trPr>
          <w:trHeight w:val="845" w:hRule="exact"/>
        </w:trPr>
        <w:tc>
          <w:tcPr>
            <w:tcW w:w="1080" w:type="dxa"/>
            <w:vMerge w:val="continue"/>
            <w:tcBorders>
              <w:top w:val="nil"/>
              <w:left w:val="single" w:color="auto" w:sz="8" w:space="0"/>
              <w:bottom w:val="nil"/>
              <w:right w:val="single" w:color="auto" w:sz="8" w:space="0"/>
            </w:tcBorders>
            <w:vAlign w:val="center"/>
          </w:tcPr>
          <w:p w14:paraId="638A055E">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nil"/>
              <w:right w:val="single" w:color="auto" w:sz="8" w:space="0"/>
            </w:tcBorders>
            <w:vAlign w:val="center"/>
          </w:tcPr>
          <w:p w14:paraId="2572A5E7">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7FEB52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4160" w:type="dxa"/>
            <w:tcBorders>
              <w:top w:val="nil"/>
              <w:left w:val="nil"/>
              <w:bottom w:val="single" w:color="auto" w:sz="8" w:space="0"/>
              <w:right w:val="single" w:color="auto" w:sz="8" w:space="0"/>
            </w:tcBorders>
            <w:shd w:val="clear" w:color="auto" w:fill="auto"/>
            <w:vAlign w:val="center"/>
          </w:tcPr>
          <w:p w14:paraId="0074CEF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病媒生物防治</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4FB6AF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r>
      <w:tr w14:paraId="3FFFDA9E">
        <w:tblPrEx>
          <w:tblCellMar>
            <w:top w:w="0" w:type="dxa"/>
            <w:left w:w="108" w:type="dxa"/>
            <w:bottom w:w="0" w:type="dxa"/>
            <w:right w:w="108" w:type="dxa"/>
          </w:tblCellMar>
        </w:tblPrEx>
        <w:trPr>
          <w:trHeight w:val="857" w:hRule="exact"/>
        </w:trPr>
        <w:tc>
          <w:tcPr>
            <w:tcW w:w="1080" w:type="dxa"/>
            <w:vMerge w:val="continue"/>
            <w:tcBorders>
              <w:top w:val="nil"/>
              <w:left w:val="single" w:color="auto" w:sz="8" w:space="0"/>
              <w:bottom w:val="nil"/>
              <w:right w:val="single" w:color="auto" w:sz="8" w:space="0"/>
            </w:tcBorders>
            <w:vAlign w:val="center"/>
          </w:tcPr>
          <w:p w14:paraId="591CED1B">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nil"/>
              <w:right w:val="single" w:color="auto" w:sz="8" w:space="0"/>
            </w:tcBorders>
            <w:vAlign w:val="center"/>
          </w:tcPr>
          <w:p w14:paraId="2B56C0E1">
            <w:pPr>
              <w:widowControl/>
              <w:jc w:val="left"/>
              <w:rPr>
                <w:rFonts w:ascii="宋体" w:hAnsi="宋体" w:eastAsia="宋体" w:cs="宋体"/>
                <w:color w:val="000000"/>
                <w:kern w:val="0"/>
                <w:sz w:val="22"/>
              </w:rPr>
            </w:pPr>
          </w:p>
        </w:tc>
        <w:tc>
          <w:tcPr>
            <w:tcW w:w="2160" w:type="dxa"/>
            <w:tcBorders>
              <w:top w:val="single" w:color="auto" w:sz="8" w:space="0"/>
              <w:left w:val="nil"/>
              <w:bottom w:val="nil"/>
              <w:right w:val="single" w:color="000000" w:sz="8" w:space="0"/>
            </w:tcBorders>
            <w:shd w:val="clear" w:color="auto" w:fill="auto"/>
            <w:vAlign w:val="center"/>
          </w:tcPr>
          <w:p w14:paraId="41A74E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4160" w:type="dxa"/>
            <w:tcBorders>
              <w:top w:val="nil"/>
              <w:left w:val="nil"/>
              <w:bottom w:val="single" w:color="auto" w:sz="8" w:space="0"/>
              <w:right w:val="single" w:color="auto" w:sz="8" w:space="0"/>
            </w:tcBorders>
            <w:shd w:val="clear" w:color="auto" w:fill="auto"/>
            <w:vAlign w:val="center"/>
          </w:tcPr>
          <w:p w14:paraId="21DE87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疾病应急救助基金申请</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4E36C2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r>
      <w:tr w14:paraId="3572A6AC">
        <w:tblPrEx>
          <w:tblCellMar>
            <w:top w:w="0" w:type="dxa"/>
            <w:left w:w="108" w:type="dxa"/>
            <w:bottom w:w="0" w:type="dxa"/>
            <w:right w:w="108" w:type="dxa"/>
          </w:tblCellMar>
        </w:tblPrEx>
        <w:trPr>
          <w:trHeight w:val="794" w:hRule="exact"/>
        </w:trPr>
        <w:tc>
          <w:tcPr>
            <w:tcW w:w="108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497A19F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080" w:type="dxa"/>
            <w:vMerge w:val="restart"/>
            <w:tcBorders>
              <w:top w:val="single" w:color="auto" w:sz="8" w:space="0"/>
              <w:left w:val="nil"/>
              <w:bottom w:val="single" w:color="000000" w:sz="8" w:space="0"/>
              <w:right w:val="single" w:color="auto" w:sz="8" w:space="0"/>
            </w:tcBorders>
            <w:shd w:val="clear" w:color="auto" w:fill="auto"/>
            <w:noWrap/>
            <w:vAlign w:val="center"/>
          </w:tcPr>
          <w:p w14:paraId="24E371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医疗服务</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6DBDDF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4160" w:type="dxa"/>
            <w:tcBorders>
              <w:top w:val="nil"/>
              <w:left w:val="nil"/>
              <w:bottom w:val="single" w:color="auto" w:sz="8" w:space="0"/>
              <w:right w:val="single" w:color="auto" w:sz="8" w:space="0"/>
            </w:tcBorders>
            <w:shd w:val="clear" w:color="auto" w:fill="auto"/>
            <w:vAlign w:val="center"/>
          </w:tcPr>
          <w:p w14:paraId="5BD568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诊疗服务</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3ADE74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r>
      <w:tr w14:paraId="3AF698E7">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664F0121">
            <w:pPr>
              <w:widowControl/>
              <w:jc w:val="left"/>
              <w:rPr>
                <w:rFonts w:ascii="宋体" w:hAnsi="宋体" w:eastAsia="宋体" w:cs="宋体"/>
                <w:color w:val="000000"/>
                <w:kern w:val="0"/>
                <w:sz w:val="22"/>
              </w:rPr>
            </w:pPr>
          </w:p>
        </w:tc>
        <w:tc>
          <w:tcPr>
            <w:tcW w:w="1080" w:type="dxa"/>
            <w:vMerge w:val="continue"/>
            <w:tcBorders>
              <w:top w:val="single" w:color="auto" w:sz="8" w:space="0"/>
              <w:left w:val="nil"/>
              <w:bottom w:val="single" w:color="000000" w:sz="8" w:space="0"/>
              <w:right w:val="single" w:color="auto" w:sz="8" w:space="0"/>
            </w:tcBorders>
            <w:vAlign w:val="center"/>
          </w:tcPr>
          <w:p w14:paraId="7C12525A">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706952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4160" w:type="dxa"/>
            <w:tcBorders>
              <w:top w:val="nil"/>
              <w:left w:val="nil"/>
              <w:bottom w:val="single" w:color="auto" w:sz="8" w:space="0"/>
              <w:right w:val="single" w:color="auto" w:sz="8" w:space="0"/>
            </w:tcBorders>
            <w:shd w:val="clear" w:color="auto" w:fill="auto"/>
            <w:vAlign w:val="center"/>
          </w:tcPr>
          <w:p w14:paraId="0746A7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护理服务</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6BDE20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r>
      <w:tr w14:paraId="434F2D8D">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19B6D70F">
            <w:pPr>
              <w:widowControl/>
              <w:jc w:val="left"/>
              <w:rPr>
                <w:rFonts w:ascii="宋体" w:hAnsi="宋体" w:eastAsia="宋体" w:cs="宋体"/>
                <w:color w:val="000000"/>
                <w:kern w:val="0"/>
                <w:sz w:val="22"/>
              </w:rPr>
            </w:pPr>
          </w:p>
        </w:tc>
        <w:tc>
          <w:tcPr>
            <w:tcW w:w="1080" w:type="dxa"/>
            <w:vMerge w:val="continue"/>
            <w:tcBorders>
              <w:top w:val="single" w:color="auto" w:sz="8" w:space="0"/>
              <w:left w:val="nil"/>
              <w:bottom w:val="single" w:color="000000" w:sz="8" w:space="0"/>
              <w:right w:val="single" w:color="auto" w:sz="8" w:space="0"/>
            </w:tcBorders>
            <w:vAlign w:val="center"/>
          </w:tcPr>
          <w:p w14:paraId="1CFFC574">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11012AF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4160" w:type="dxa"/>
            <w:tcBorders>
              <w:top w:val="nil"/>
              <w:left w:val="nil"/>
              <w:bottom w:val="single" w:color="auto" w:sz="8" w:space="0"/>
              <w:right w:val="single" w:color="auto" w:sz="8" w:space="0"/>
            </w:tcBorders>
            <w:shd w:val="clear" w:color="auto" w:fill="auto"/>
            <w:vAlign w:val="center"/>
          </w:tcPr>
          <w:p w14:paraId="5384B7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检验、放射、病理等辅助学科的服务</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47CDD2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r>
      <w:tr w14:paraId="7D9820E2">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0A1D739C">
            <w:pPr>
              <w:widowControl/>
              <w:jc w:val="left"/>
              <w:rPr>
                <w:rFonts w:ascii="宋体" w:hAnsi="宋体" w:eastAsia="宋体" w:cs="宋体"/>
                <w:color w:val="000000"/>
                <w:kern w:val="0"/>
                <w:sz w:val="22"/>
              </w:rPr>
            </w:pPr>
          </w:p>
        </w:tc>
        <w:tc>
          <w:tcPr>
            <w:tcW w:w="1080" w:type="dxa"/>
            <w:vMerge w:val="continue"/>
            <w:tcBorders>
              <w:top w:val="single" w:color="auto" w:sz="8" w:space="0"/>
              <w:left w:val="nil"/>
              <w:bottom w:val="single" w:color="000000" w:sz="8" w:space="0"/>
              <w:right w:val="single" w:color="auto" w:sz="8" w:space="0"/>
            </w:tcBorders>
            <w:vAlign w:val="center"/>
          </w:tcPr>
          <w:p w14:paraId="4D343C82">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2FF6D8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4160" w:type="dxa"/>
            <w:tcBorders>
              <w:top w:val="nil"/>
              <w:left w:val="nil"/>
              <w:bottom w:val="single" w:color="auto" w:sz="8" w:space="0"/>
              <w:right w:val="single" w:color="auto" w:sz="8" w:space="0"/>
            </w:tcBorders>
            <w:shd w:val="clear" w:color="auto" w:fill="auto"/>
            <w:vAlign w:val="center"/>
          </w:tcPr>
          <w:p w14:paraId="6D88D70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复印、复制客观病历</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21B9A4A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r>
      <w:tr w14:paraId="408633C0">
        <w:tblPrEx>
          <w:tblCellMar>
            <w:top w:w="0" w:type="dxa"/>
            <w:left w:w="108" w:type="dxa"/>
            <w:bottom w:w="0" w:type="dxa"/>
            <w:right w:w="108" w:type="dxa"/>
          </w:tblCellMar>
        </w:tblPrEx>
        <w:trPr>
          <w:trHeight w:val="1166"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1552CFF9">
            <w:pPr>
              <w:widowControl/>
              <w:jc w:val="left"/>
              <w:rPr>
                <w:rFonts w:ascii="宋体" w:hAnsi="宋体" w:eastAsia="宋体" w:cs="宋体"/>
                <w:color w:val="000000"/>
                <w:kern w:val="0"/>
                <w:sz w:val="22"/>
              </w:rPr>
            </w:pPr>
          </w:p>
        </w:tc>
        <w:tc>
          <w:tcPr>
            <w:tcW w:w="1080" w:type="dxa"/>
            <w:vMerge w:val="continue"/>
            <w:tcBorders>
              <w:top w:val="single" w:color="auto" w:sz="8" w:space="0"/>
              <w:left w:val="nil"/>
              <w:bottom w:val="single" w:color="000000" w:sz="8" w:space="0"/>
              <w:right w:val="single" w:color="auto" w:sz="8" w:space="0"/>
            </w:tcBorders>
            <w:vAlign w:val="center"/>
          </w:tcPr>
          <w:p w14:paraId="4DCFE4E3">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684E85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c>
          <w:tcPr>
            <w:tcW w:w="4160" w:type="dxa"/>
            <w:tcBorders>
              <w:top w:val="nil"/>
              <w:left w:val="nil"/>
              <w:bottom w:val="single" w:color="auto" w:sz="8" w:space="0"/>
              <w:right w:val="single" w:color="auto" w:sz="8" w:space="0"/>
            </w:tcBorders>
            <w:shd w:val="clear" w:color="auto" w:fill="auto"/>
            <w:vAlign w:val="center"/>
          </w:tcPr>
          <w:p w14:paraId="4A82EF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公安、司法、人力资源社会保障、保险以及负责医疗事故技术鉴定的部门审核、查阅或者复制病历资料</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089B4A6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27-28</w:t>
            </w:r>
          </w:p>
        </w:tc>
      </w:tr>
      <w:tr w14:paraId="13A68E52">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416E870C">
            <w:pPr>
              <w:widowControl/>
              <w:jc w:val="left"/>
              <w:rPr>
                <w:rFonts w:ascii="宋体" w:hAnsi="宋体" w:eastAsia="宋体" w:cs="宋体"/>
                <w:color w:val="000000"/>
                <w:kern w:val="0"/>
                <w:sz w:val="22"/>
              </w:rPr>
            </w:pPr>
          </w:p>
        </w:tc>
        <w:tc>
          <w:tcPr>
            <w:tcW w:w="1080" w:type="dxa"/>
            <w:vMerge w:val="continue"/>
            <w:tcBorders>
              <w:top w:val="single" w:color="auto" w:sz="8" w:space="0"/>
              <w:left w:val="nil"/>
              <w:bottom w:val="single" w:color="000000" w:sz="8" w:space="0"/>
              <w:right w:val="single" w:color="auto" w:sz="8" w:space="0"/>
            </w:tcBorders>
            <w:vAlign w:val="center"/>
          </w:tcPr>
          <w:p w14:paraId="7FCC3384">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5FF938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w:t>
            </w:r>
          </w:p>
        </w:tc>
        <w:tc>
          <w:tcPr>
            <w:tcW w:w="4160" w:type="dxa"/>
            <w:tcBorders>
              <w:top w:val="nil"/>
              <w:left w:val="nil"/>
              <w:bottom w:val="single" w:color="auto" w:sz="8" w:space="0"/>
              <w:right w:val="single" w:color="auto" w:sz="8" w:space="0"/>
            </w:tcBorders>
            <w:shd w:val="clear" w:color="auto" w:fill="auto"/>
            <w:vAlign w:val="center"/>
          </w:tcPr>
          <w:p w14:paraId="0744A8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住院病历的封存和启封</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35B4EB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29-30</w:t>
            </w:r>
          </w:p>
        </w:tc>
      </w:tr>
      <w:tr w14:paraId="029935A1">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41588E98">
            <w:pPr>
              <w:widowControl/>
              <w:jc w:val="left"/>
              <w:rPr>
                <w:rFonts w:ascii="宋体" w:hAnsi="宋体" w:eastAsia="宋体" w:cs="宋体"/>
                <w:color w:val="000000"/>
                <w:kern w:val="0"/>
                <w:sz w:val="22"/>
              </w:rPr>
            </w:pPr>
          </w:p>
        </w:tc>
        <w:tc>
          <w:tcPr>
            <w:tcW w:w="1080" w:type="dxa"/>
            <w:vMerge w:val="continue"/>
            <w:tcBorders>
              <w:top w:val="single" w:color="auto" w:sz="8" w:space="0"/>
              <w:left w:val="nil"/>
              <w:bottom w:val="single" w:color="000000" w:sz="8" w:space="0"/>
              <w:right w:val="single" w:color="auto" w:sz="8" w:space="0"/>
            </w:tcBorders>
            <w:vAlign w:val="center"/>
          </w:tcPr>
          <w:p w14:paraId="3F0572AC">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5A92F1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w:t>
            </w:r>
          </w:p>
        </w:tc>
        <w:tc>
          <w:tcPr>
            <w:tcW w:w="4160" w:type="dxa"/>
            <w:tcBorders>
              <w:top w:val="nil"/>
              <w:left w:val="nil"/>
              <w:bottom w:val="single" w:color="auto" w:sz="8" w:space="0"/>
              <w:right w:val="single" w:color="auto" w:sz="8" w:space="0"/>
            </w:tcBorders>
            <w:shd w:val="clear" w:color="auto" w:fill="auto"/>
            <w:vAlign w:val="center"/>
          </w:tcPr>
          <w:p w14:paraId="3928777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尸检</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061088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r>
      <w:tr w14:paraId="37A1D233">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39BBBC1E">
            <w:pPr>
              <w:widowControl/>
              <w:jc w:val="left"/>
              <w:rPr>
                <w:rFonts w:ascii="宋体" w:hAnsi="宋体" w:eastAsia="宋体" w:cs="宋体"/>
                <w:color w:val="000000"/>
                <w:kern w:val="0"/>
                <w:sz w:val="22"/>
              </w:rPr>
            </w:pPr>
          </w:p>
        </w:tc>
        <w:tc>
          <w:tcPr>
            <w:tcW w:w="1080" w:type="dxa"/>
            <w:vMerge w:val="continue"/>
            <w:tcBorders>
              <w:top w:val="single" w:color="auto" w:sz="8" w:space="0"/>
              <w:left w:val="nil"/>
              <w:bottom w:val="single" w:color="000000" w:sz="8" w:space="0"/>
              <w:right w:val="single" w:color="auto" w:sz="8" w:space="0"/>
            </w:tcBorders>
            <w:vAlign w:val="center"/>
          </w:tcPr>
          <w:p w14:paraId="2A6A1FE1">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73C6DB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w:t>
            </w:r>
          </w:p>
        </w:tc>
        <w:tc>
          <w:tcPr>
            <w:tcW w:w="4160" w:type="dxa"/>
            <w:tcBorders>
              <w:top w:val="nil"/>
              <w:left w:val="nil"/>
              <w:bottom w:val="single" w:color="auto" w:sz="8" w:space="0"/>
              <w:right w:val="single" w:color="auto" w:sz="8" w:space="0"/>
            </w:tcBorders>
            <w:shd w:val="clear" w:color="auto" w:fill="auto"/>
            <w:vAlign w:val="center"/>
          </w:tcPr>
          <w:p w14:paraId="57F8E8B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义诊</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2D4A68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r>
      <w:tr w14:paraId="1F76F4AF">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794AB717">
            <w:pPr>
              <w:widowControl/>
              <w:jc w:val="left"/>
              <w:rPr>
                <w:rFonts w:ascii="宋体" w:hAnsi="宋体" w:eastAsia="宋体" w:cs="宋体"/>
                <w:color w:val="000000"/>
                <w:kern w:val="0"/>
                <w:sz w:val="22"/>
              </w:rPr>
            </w:pPr>
          </w:p>
        </w:tc>
        <w:tc>
          <w:tcPr>
            <w:tcW w:w="1080" w:type="dxa"/>
            <w:vMerge w:val="continue"/>
            <w:tcBorders>
              <w:top w:val="single" w:color="auto" w:sz="8" w:space="0"/>
              <w:left w:val="nil"/>
              <w:bottom w:val="single" w:color="000000" w:sz="8" w:space="0"/>
              <w:right w:val="single" w:color="auto" w:sz="8" w:space="0"/>
            </w:tcBorders>
            <w:vAlign w:val="center"/>
          </w:tcPr>
          <w:p w14:paraId="021C48E2">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43E4D5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c>
          <w:tcPr>
            <w:tcW w:w="4160" w:type="dxa"/>
            <w:tcBorders>
              <w:top w:val="nil"/>
              <w:left w:val="nil"/>
              <w:bottom w:val="single" w:color="auto" w:sz="8" w:space="0"/>
              <w:right w:val="single" w:color="auto" w:sz="8" w:space="0"/>
            </w:tcBorders>
            <w:shd w:val="clear" w:color="auto" w:fill="auto"/>
            <w:vAlign w:val="center"/>
          </w:tcPr>
          <w:p w14:paraId="1A2652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新生儿预防接种</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306227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r>
      <w:tr w14:paraId="7B0BD237">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6DF49320">
            <w:pPr>
              <w:widowControl/>
              <w:jc w:val="left"/>
              <w:rPr>
                <w:rFonts w:ascii="宋体" w:hAnsi="宋体" w:eastAsia="宋体" w:cs="宋体"/>
                <w:color w:val="000000"/>
                <w:kern w:val="0"/>
                <w:sz w:val="22"/>
              </w:rPr>
            </w:pPr>
          </w:p>
        </w:tc>
        <w:tc>
          <w:tcPr>
            <w:tcW w:w="1080" w:type="dxa"/>
            <w:vMerge w:val="continue"/>
            <w:tcBorders>
              <w:top w:val="single" w:color="auto" w:sz="8" w:space="0"/>
              <w:left w:val="nil"/>
              <w:bottom w:val="single" w:color="000000" w:sz="8" w:space="0"/>
              <w:right w:val="single" w:color="auto" w:sz="8" w:space="0"/>
            </w:tcBorders>
            <w:vAlign w:val="center"/>
          </w:tcPr>
          <w:p w14:paraId="79760C0F">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4D028C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4160" w:type="dxa"/>
            <w:tcBorders>
              <w:top w:val="nil"/>
              <w:left w:val="nil"/>
              <w:bottom w:val="single" w:color="auto" w:sz="8" w:space="0"/>
              <w:right w:val="single" w:color="auto" w:sz="8" w:space="0"/>
            </w:tcBorders>
            <w:shd w:val="clear" w:color="auto" w:fill="auto"/>
            <w:vAlign w:val="center"/>
          </w:tcPr>
          <w:p w14:paraId="27ACCD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宣传和教育接种</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1154F0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r>
      <w:tr w14:paraId="2646A944">
        <w:tblPrEx>
          <w:tblCellMar>
            <w:top w:w="0" w:type="dxa"/>
            <w:left w:w="108" w:type="dxa"/>
            <w:bottom w:w="0" w:type="dxa"/>
            <w:right w:w="108" w:type="dxa"/>
          </w:tblCellMar>
        </w:tblPrEx>
        <w:trPr>
          <w:trHeight w:val="1442" w:hRule="exact"/>
        </w:trPr>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14:paraId="7B209F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14:paraId="0746D5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实习进修医生管理　</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7BD56D1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w:t>
            </w:r>
          </w:p>
        </w:tc>
        <w:tc>
          <w:tcPr>
            <w:tcW w:w="4160" w:type="dxa"/>
            <w:tcBorders>
              <w:top w:val="nil"/>
              <w:left w:val="nil"/>
              <w:bottom w:val="single" w:color="auto" w:sz="8" w:space="0"/>
              <w:right w:val="single" w:color="auto" w:sz="8" w:space="0"/>
            </w:tcBorders>
            <w:shd w:val="clear" w:color="auto" w:fill="auto"/>
            <w:vAlign w:val="center"/>
          </w:tcPr>
          <w:p w14:paraId="5BD557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实习医生管理</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01A97A4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14:paraId="4609C2E4">
        <w:tblPrEx>
          <w:tblCellMar>
            <w:top w:w="0" w:type="dxa"/>
            <w:left w:w="108" w:type="dxa"/>
            <w:bottom w:w="0" w:type="dxa"/>
            <w:right w:w="108" w:type="dxa"/>
          </w:tblCellMar>
        </w:tblPrEx>
        <w:trPr>
          <w:trHeight w:val="1161" w:hRule="exact"/>
        </w:trPr>
        <w:tc>
          <w:tcPr>
            <w:tcW w:w="1080" w:type="dxa"/>
            <w:vMerge w:val="continue"/>
            <w:tcBorders>
              <w:top w:val="nil"/>
              <w:left w:val="single" w:color="auto" w:sz="8" w:space="0"/>
              <w:bottom w:val="single" w:color="000000" w:sz="8" w:space="0"/>
              <w:right w:val="single" w:color="auto" w:sz="8" w:space="0"/>
            </w:tcBorders>
            <w:vAlign w:val="center"/>
          </w:tcPr>
          <w:p w14:paraId="3D808BAC">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14:paraId="520844DE">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10DC5A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w:t>
            </w:r>
          </w:p>
        </w:tc>
        <w:tc>
          <w:tcPr>
            <w:tcW w:w="4160" w:type="dxa"/>
            <w:tcBorders>
              <w:top w:val="nil"/>
              <w:left w:val="nil"/>
              <w:bottom w:val="single" w:color="auto" w:sz="8" w:space="0"/>
              <w:right w:val="single" w:color="auto" w:sz="8" w:space="0"/>
            </w:tcBorders>
            <w:shd w:val="clear" w:color="auto" w:fill="auto"/>
            <w:vAlign w:val="center"/>
          </w:tcPr>
          <w:p w14:paraId="49E6AF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进修医师管理</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2BC39CD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r>
      <w:tr w14:paraId="79EE36AF">
        <w:tblPrEx>
          <w:tblCellMar>
            <w:top w:w="0" w:type="dxa"/>
            <w:left w:w="108" w:type="dxa"/>
            <w:bottom w:w="0" w:type="dxa"/>
            <w:right w:w="108" w:type="dxa"/>
          </w:tblCellMar>
        </w:tblPrEx>
        <w:trPr>
          <w:trHeight w:val="736" w:hRule="exact"/>
        </w:trPr>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14:paraId="4BC9932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14:paraId="71B9682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物品采购与报废</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0C6BCF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w:t>
            </w:r>
          </w:p>
        </w:tc>
        <w:tc>
          <w:tcPr>
            <w:tcW w:w="4160" w:type="dxa"/>
            <w:tcBorders>
              <w:top w:val="nil"/>
              <w:left w:val="nil"/>
              <w:bottom w:val="single" w:color="auto" w:sz="8" w:space="0"/>
              <w:right w:val="single" w:color="auto" w:sz="8" w:space="0"/>
            </w:tcBorders>
            <w:shd w:val="clear" w:color="auto" w:fill="auto"/>
            <w:vAlign w:val="center"/>
          </w:tcPr>
          <w:p w14:paraId="716083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药品采购管理</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6A919EE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r>
      <w:tr w14:paraId="4D310D0E">
        <w:tblPrEx>
          <w:tblCellMar>
            <w:top w:w="0" w:type="dxa"/>
            <w:left w:w="108" w:type="dxa"/>
            <w:bottom w:w="0" w:type="dxa"/>
            <w:right w:w="108" w:type="dxa"/>
          </w:tblCellMar>
        </w:tblPrEx>
        <w:trPr>
          <w:trHeight w:val="794" w:hRule="exact"/>
        </w:trPr>
        <w:tc>
          <w:tcPr>
            <w:tcW w:w="1080" w:type="dxa"/>
            <w:vMerge w:val="continue"/>
            <w:tcBorders>
              <w:top w:val="nil"/>
              <w:left w:val="single" w:color="auto" w:sz="8" w:space="0"/>
              <w:bottom w:val="single" w:color="000000" w:sz="8" w:space="0"/>
              <w:right w:val="single" w:color="auto" w:sz="8" w:space="0"/>
            </w:tcBorders>
            <w:vAlign w:val="center"/>
          </w:tcPr>
          <w:p w14:paraId="60518CBA">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14:paraId="64CA9E20">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7681B91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4160" w:type="dxa"/>
            <w:tcBorders>
              <w:top w:val="nil"/>
              <w:left w:val="nil"/>
              <w:bottom w:val="single" w:color="auto" w:sz="8" w:space="0"/>
              <w:right w:val="single" w:color="auto" w:sz="8" w:space="0"/>
            </w:tcBorders>
            <w:shd w:val="clear" w:color="auto" w:fill="auto"/>
            <w:vAlign w:val="center"/>
          </w:tcPr>
          <w:p w14:paraId="4A5BB6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医疗设备采购管理</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207A84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r>
      <w:tr w14:paraId="078CDEE6">
        <w:tblPrEx>
          <w:tblCellMar>
            <w:top w:w="0" w:type="dxa"/>
            <w:left w:w="108" w:type="dxa"/>
            <w:bottom w:w="0" w:type="dxa"/>
            <w:right w:w="108" w:type="dxa"/>
          </w:tblCellMar>
        </w:tblPrEx>
        <w:trPr>
          <w:trHeight w:val="794" w:hRule="exact"/>
        </w:trPr>
        <w:tc>
          <w:tcPr>
            <w:tcW w:w="1080" w:type="dxa"/>
            <w:vMerge w:val="continue"/>
            <w:tcBorders>
              <w:top w:val="nil"/>
              <w:left w:val="single" w:color="auto" w:sz="8" w:space="0"/>
              <w:bottom w:val="single" w:color="000000" w:sz="8" w:space="0"/>
              <w:right w:val="single" w:color="auto" w:sz="8" w:space="0"/>
            </w:tcBorders>
            <w:vAlign w:val="center"/>
          </w:tcPr>
          <w:p w14:paraId="271691DE">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14:paraId="3BF24B7F">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4C5D335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w:t>
            </w:r>
          </w:p>
        </w:tc>
        <w:tc>
          <w:tcPr>
            <w:tcW w:w="4160" w:type="dxa"/>
            <w:tcBorders>
              <w:top w:val="nil"/>
              <w:left w:val="nil"/>
              <w:bottom w:val="single" w:color="auto" w:sz="8" w:space="0"/>
              <w:right w:val="single" w:color="auto" w:sz="8" w:space="0"/>
            </w:tcBorders>
            <w:shd w:val="clear" w:color="auto" w:fill="auto"/>
            <w:vAlign w:val="center"/>
          </w:tcPr>
          <w:p w14:paraId="5C58A2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非医疗设备采购</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7331132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r>
      <w:tr w14:paraId="24F55248">
        <w:tblPrEx>
          <w:tblCellMar>
            <w:top w:w="0" w:type="dxa"/>
            <w:left w:w="108" w:type="dxa"/>
            <w:bottom w:w="0" w:type="dxa"/>
            <w:right w:w="108" w:type="dxa"/>
          </w:tblCellMar>
        </w:tblPrEx>
        <w:trPr>
          <w:trHeight w:val="794" w:hRule="exact"/>
        </w:trPr>
        <w:tc>
          <w:tcPr>
            <w:tcW w:w="1080" w:type="dxa"/>
            <w:vMerge w:val="continue"/>
            <w:tcBorders>
              <w:top w:val="nil"/>
              <w:left w:val="single" w:color="auto" w:sz="8" w:space="0"/>
              <w:bottom w:val="single" w:color="000000" w:sz="8" w:space="0"/>
              <w:right w:val="single" w:color="auto" w:sz="8" w:space="0"/>
            </w:tcBorders>
            <w:vAlign w:val="center"/>
          </w:tcPr>
          <w:p w14:paraId="073EC3A3">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14:paraId="650D7569">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4D39C0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4160" w:type="dxa"/>
            <w:tcBorders>
              <w:top w:val="nil"/>
              <w:left w:val="nil"/>
              <w:bottom w:val="single" w:color="auto" w:sz="8" w:space="0"/>
              <w:right w:val="single" w:color="auto" w:sz="8" w:space="0"/>
            </w:tcBorders>
            <w:shd w:val="clear" w:color="auto" w:fill="auto"/>
            <w:vAlign w:val="center"/>
          </w:tcPr>
          <w:p w14:paraId="58D673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医疗设备报废</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367538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r>
      <w:tr w14:paraId="1AA1914A">
        <w:tblPrEx>
          <w:tblCellMar>
            <w:top w:w="0" w:type="dxa"/>
            <w:left w:w="108" w:type="dxa"/>
            <w:bottom w:w="0" w:type="dxa"/>
            <w:right w:w="108" w:type="dxa"/>
          </w:tblCellMar>
        </w:tblPrEx>
        <w:trPr>
          <w:trHeight w:val="794" w:hRule="exact"/>
        </w:trPr>
        <w:tc>
          <w:tcPr>
            <w:tcW w:w="1080" w:type="dxa"/>
            <w:vMerge w:val="continue"/>
            <w:tcBorders>
              <w:top w:val="nil"/>
              <w:left w:val="single" w:color="auto" w:sz="8" w:space="0"/>
              <w:bottom w:val="single" w:color="000000" w:sz="8" w:space="0"/>
              <w:right w:val="single" w:color="auto" w:sz="8" w:space="0"/>
            </w:tcBorders>
            <w:vAlign w:val="center"/>
          </w:tcPr>
          <w:p w14:paraId="7E54F885">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14:paraId="05B01EF8">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6580B8F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w:t>
            </w:r>
          </w:p>
        </w:tc>
        <w:tc>
          <w:tcPr>
            <w:tcW w:w="4160" w:type="dxa"/>
            <w:tcBorders>
              <w:top w:val="nil"/>
              <w:left w:val="nil"/>
              <w:bottom w:val="single" w:color="auto" w:sz="8" w:space="0"/>
              <w:right w:val="single" w:color="auto" w:sz="8" w:space="0"/>
            </w:tcBorders>
            <w:shd w:val="clear" w:color="auto" w:fill="auto"/>
            <w:vAlign w:val="center"/>
          </w:tcPr>
          <w:p w14:paraId="03172F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非医疗设备报废</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6C8EA0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r>
      <w:tr w14:paraId="0C4C717E">
        <w:tblPrEx>
          <w:tblCellMar>
            <w:top w:w="0" w:type="dxa"/>
            <w:left w:w="108" w:type="dxa"/>
            <w:bottom w:w="0" w:type="dxa"/>
            <w:right w:w="108" w:type="dxa"/>
          </w:tblCellMar>
        </w:tblPrEx>
        <w:trPr>
          <w:trHeight w:val="794" w:hRule="exact"/>
        </w:trPr>
        <w:tc>
          <w:tcPr>
            <w:tcW w:w="1080" w:type="dxa"/>
            <w:vMerge w:val="restart"/>
            <w:tcBorders>
              <w:top w:val="nil"/>
              <w:left w:val="single" w:color="auto" w:sz="8" w:space="0"/>
              <w:bottom w:val="nil"/>
              <w:right w:val="single" w:color="auto" w:sz="8" w:space="0"/>
            </w:tcBorders>
            <w:shd w:val="clear" w:color="auto" w:fill="auto"/>
            <w:vAlign w:val="center"/>
          </w:tcPr>
          <w:p w14:paraId="5AEB1F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080" w:type="dxa"/>
            <w:vMerge w:val="restart"/>
            <w:tcBorders>
              <w:top w:val="nil"/>
              <w:left w:val="single" w:color="auto" w:sz="8" w:space="0"/>
              <w:bottom w:val="nil"/>
              <w:right w:val="single" w:color="auto" w:sz="8" w:space="0"/>
            </w:tcBorders>
            <w:shd w:val="clear" w:color="auto" w:fill="auto"/>
            <w:vAlign w:val="center"/>
          </w:tcPr>
          <w:p w14:paraId="743022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投诉与行风建设　</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5360F02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w:t>
            </w:r>
          </w:p>
        </w:tc>
        <w:tc>
          <w:tcPr>
            <w:tcW w:w="4160" w:type="dxa"/>
            <w:tcBorders>
              <w:top w:val="nil"/>
              <w:left w:val="nil"/>
              <w:bottom w:val="single" w:color="auto" w:sz="8" w:space="0"/>
              <w:right w:val="single" w:color="auto" w:sz="8" w:space="0"/>
            </w:tcBorders>
            <w:shd w:val="clear" w:color="auto" w:fill="auto"/>
            <w:vAlign w:val="center"/>
          </w:tcPr>
          <w:p w14:paraId="323831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医疗投诉处理</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1D35D6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42-43</w:t>
            </w:r>
          </w:p>
        </w:tc>
      </w:tr>
      <w:tr w14:paraId="1A5DF976">
        <w:tblPrEx>
          <w:tblCellMar>
            <w:top w:w="0" w:type="dxa"/>
            <w:left w:w="108" w:type="dxa"/>
            <w:bottom w:w="0" w:type="dxa"/>
            <w:right w:w="108" w:type="dxa"/>
          </w:tblCellMar>
        </w:tblPrEx>
        <w:trPr>
          <w:trHeight w:val="794" w:hRule="exact"/>
        </w:trPr>
        <w:tc>
          <w:tcPr>
            <w:tcW w:w="1080" w:type="dxa"/>
            <w:vMerge w:val="continue"/>
            <w:tcBorders>
              <w:top w:val="nil"/>
              <w:left w:val="single" w:color="auto" w:sz="8" w:space="0"/>
              <w:bottom w:val="nil"/>
              <w:right w:val="single" w:color="auto" w:sz="8" w:space="0"/>
            </w:tcBorders>
            <w:vAlign w:val="center"/>
          </w:tcPr>
          <w:p w14:paraId="0402FB54">
            <w:pPr>
              <w:widowControl/>
              <w:jc w:val="left"/>
              <w:rPr>
                <w:rFonts w:ascii="宋体" w:hAnsi="宋体" w:eastAsia="宋体" w:cs="宋体"/>
                <w:color w:val="000000"/>
                <w:kern w:val="0"/>
                <w:sz w:val="22"/>
              </w:rPr>
            </w:pPr>
          </w:p>
        </w:tc>
        <w:tc>
          <w:tcPr>
            <w:tcW w:w="1080" w:type="dxa"/>
            <w:vMerge w:val="continue"/>
            <w:tcBorders>
              <w:top w:val="nil"/>
              <w:left w:val="single" w:color="auto" w:sz="8" w:space="0"/>
              <w:bottom w:val="nil"/>
              <w:right w:val="single" w:color="auto" w:sz="8" w:space="0"/>
            </w:tcBorders>
            <w:vAlign w:val="center"/>
          </w:tcPr>
          <w:p w14:paraId="3454DF87">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43F5D1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w:t>
            </w:r>
          </w:p>
        </w:tc>
        <w:tc>
          <w:tcPr>
            <w:tcW w:w="4160" w:type="dxa"/>
            <w:tcBorders>
              <w:top w:val="nil"/>
              <w:left w:val="nil"/>
              <w:bottom w:val="single" w:color="auto" w:sz="8" w:space="0"/>
              <w:right w:val="single" w:color="auto" w:sz="8" w:space="0"/>
            </w:tcBorders>
            <w:shd w:val="clear" w:color="auto" w:fill="auto"/>
            <w:vAlign w:val="center"/>
          </w:tcPr>
          <w:p w14:paraId="47131D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行风投诉处理</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4B9EEF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r>
      <w:tr w14:paraId="6290871C">
        <w:tblPrEx>
          <w:tblCellMar>
            <w:top w:w="0" w:type="dxa"/>
            <w:left w:w="108" w:type="dxa"/>
            <w:bottom w:w="0" w:type="dxa"/>
            <w:right w:w="108" w:type="dxa"/>
          </w:tblCellMar>
        </w:tblPrEx>
        <w:trPr>
          <w:trHeight w:val="794" w:hRule="exact"/>
        </w:trPr>
        <w:tc>
          <w:tcPr>
            <w:tcW w:w="108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286BBD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7E11D1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医保管理</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350454F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w:t>
            </w:r>
          </w:p>
        </w:tc>
        <w:tc>
          <w:tcPr>
            <w:tcW w:w="4160" w:type="dxa"/>
            <w:tcBorders>
              <w:top w:val="nil"/>
              <w:left w:val="nil"/>
              <w:bottom w:val="single" w:color="auto" w:sz="8" w:space="0"/>
              <w:right w:val="single" w:color="auto" w:sz="8" w:space="0"/>
            </w:tcBorders>
            <w:shd w:val="clear" w:color="auto" w:fill="auto"/>
            <w:vAlign w:val="center"/>
          </w:tcPr>
          <w:p w14:paraId="4D6809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医保患者结算</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3BAD0AC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r>
      <w:tr w14:paraId="0804BDDE">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47151230">
            <w:pPr>
              <w:widowControl/>
              <w:jc w:val="left"/>
              <w:rPr>
                <w:rFonts w:ascii="宋体" w:hAnsi="宋体" w:eastAsia="宋体" w:cs="宋体"/>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75A5FAAE">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4A7A71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w:t>
            </w:r>
          </w:p>
        </w:tc>
        <w:tc>
          <w:tcPr>
            <w:tcW w:w="4160" w:type="dxa"/>
            <w:tcBorders>
              <w:top w:val="nil"/>
              <w:left w:val="nil"/>
              <w:bottom w:val="single" w:color="auto" w:sz="8" w:space="0"/>
              <w:right w:val="single" w:color="auto" w:sz="8" w:space="0"/>
            </w:tcBorders>
            <w:shd w:val="clear" w:color="auto" w:fill="auto"/>
            <w:vAlign w:val="center"/>
          </w:tcPr>
          <w:p w14:paraId="5837A6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新增医保备案项目的申报</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5474F0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r>
      <w:tr w14:paraId="1752591D">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65BD7DC8">
            <w:pPr>
              <w:widowControl/>
              <w:jc w:val="left"/>
              <w:rPr>
                <w:rFonts w:ascii="宋体" w:hAnsi="宋体" w:eastAsia="宋体" w:cs="宋体"/>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6E5CA9FB">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1B513C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w:t>
            </w:r>
          </w:p>
        </w:tc>
        <w:tc>
          <w:tcPr>
            <w:tcW w:w="4160" w:type="dxa"/>
            <w:tcBorders>
              <w:top w:val="nil"/>
              <w:left w:val="nil"/>
              <w:bottom w:val="single" w:color="auto" w:sz="8" w:space="0"/>
              <w:right w:val="single" w:color="auto" w:sz="8" w:space="0"/>
            </w:tcBorders>
            <w:shd w:val="clear" w:color="auto" w:fill="auto"/>
            <w:vAlign w:val="center"/>
          </w:tcPr>
          <w:p w14:paraId="2A7589B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参保人员住院资格确认书登记和转诊转院</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03DC5EB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r>
      <w:tr w14:paraId="1BB5AB7D">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78E88F8A">
            <w:pPr>
              <w:widowControl/>
              <w:jc w:val="left"/>
              <w:rPr>
                <w:rFonts w:ascii="宋体" w:hAnsi="宋体" w:eastAsia="宋体" w:cs="宋体"/>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75BF15B9">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38B9A5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w:t>
            </w:r>
          </w:p>
        </w:tc>
        <w:tc>
          <w:tcPr>
            <w:tcW w:w="4160" w:type="dxa"/>
            <w:tcBorders>
              <w:top w:val="nil"/>
              <w:left w:val="nil"/>
              <w:bottom w:val="single" w:color="auto" w:sz="8" w:space="0"/>
              <w:right w:val="single" w:color="auto" w:sz="8" w:space="0"/>
            </w:tcBorders>
            <w:shd w:val="clear" w:color="auto" w:fill="auto"/>
            <w:vAlign w:val="center"/>
          </w:tcPr>
          <w:p w14:paraId="65AA29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异地新农合联网结算</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44584E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r>
      <w:tr w14:paraId="160DEF59">
        <w:tblPrEx>
          <w:tblCellMar>
            <w:top w:w="0" w:type="dxa"/>
            <w:left w:w="108" w:type="dxa"/>
            <w:bottom w:w="0" w:type="dxa"/>
            <w:right w:w="108" w:type="dxa"/>
          </w:tblCellMar>
        </w:tblPrEx>
        <w:trPr>
          <w:trHeight w:val="794"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65B0352E">
            <w:pPr>
              <w:widowControl/>
              <w:jc w:val="left"/>
              <w:rPr>
                <w:rFonts w:ascii="宋体" w:hAnsi="宋体" w:eastAsia="宋体" w:cs="宋体"/>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377FDC0B">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6CE101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w:t>
            </w:r>
          </w:p>
        </w:tc>
        <w:tc>
          <w:tcPr>
            <w:tcW w:w="4160" w:type="dxa"/>
            <w:tcBorders>
              <w:top w:val="nil"/>
              <w:left w:val="nil"/>
              <w:bottom w:val="single" w:color="auto" w:sz="8" w:space="0"/>
              <w:right w:val="single" w:color="auto" w:sz="8" w:space="0"/>
            </w:tcBorders>
            <w:shd w:val="clear" w:color="auto" w:fill="auto"/>
            <w:vAlign w:val="center"/>
          </w:tcPr>
          <w:p w14:paraId="6E704B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异地医保联网结算</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44CB246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r>
      <w:tr w14:paraId="467AEEF1">
        <w:tblPrEx>
          <w:tblCellMar>
            <w:top w:w="0" w:type="dxa"/>
            <w:left w:w="108" w:type="dxa"/>
            <w:bottom w:w="0" w:type="dxa"/>
            <w:right w:w="108" w:type="dxa"/>
          </w:tblCellMar>
        </w:tblPrEx>
        <w:trPr>
          <w:trHeight w:val="602" w:hRule="exact"/>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2AF00AEA">
            <w:pPr>
              <w:widowControl/>
              <w:jc w:val="left"/>
              <w:rPr>
                <w:rFonts w:ascii="宋体" w:hAnsi="宋体" w:eastAsia="宋体" w:cs="宋体"/>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2BCE3018">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4FCC8F9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w:t>
            </w:r>
          </w:p>
        </w:tc>
        <w:tc>
          <w:tcPr>
            <w:tcW w:w="4160" w:type="dxa"/>
            <w:tcBorders>
              <w:top w:val="nil"/>
              <w:left w:val="nil"/>
              <w:bottom w:val="single" w:color="auto" w:sz="8" w:space="0"/>
              <w:right w:val="single" w:color="auto" w:sz="8" w:space="0"/>
            </w:tcBorders>
            <w:shd w:val="clear" w:color="auto" w:fill="auto"/>
            <w:vAlign w:val="center"/>
          </w:tcPr>
          <w:p w14:paraId="5387B3C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门特登记</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6269A7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r>
      <w:tr w14:paraId="6876B237">
        <w:tblPrEx>
          <w:tblCellMar>
            <w:top w:w="0" w:type="dxa"/>
            <w:left w:w="108" w:type="dxa"/>
            <w:bottom w:w="0" w:type="dxa"/>
            <w:right w:w="108" w:type="dxa"/>
          </w:tblCellMar>
        </w:tblPrEx>
        <w:trPr>
          <w:trHeight w:val="794" w:hRule="exact"/>
        </w:trPr>
        <w:tc>
          <w:tcPr>
            <w:tcW w:w="1080" w:type="dxa"/>
            <w:tcBorders>
              <w:top w:val="nil"/>
              <w:left w:val="single" w:color="auto" w:sz="8" w:space="0"/>
              <w:bottom w:val="nil"/>
              <w:right w:val="single" w:color="auto" w:sz="8" w:space="0"/>
            </w:tcBorders>
            <w:shd w:val="clear" w:color="auto" w:fill="auto"/>
            <w:vAlign w:val="center"/>
          </w:tcPr>
          <w:p w14:paraId="54DFD0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080" w:type="dxa"/>
            <w:tcBorders>
              <w:top w:val="nil"/>
              <w:left w:val="nil"/>
              <w:bottom w:val="nil"/>
              <w:right w:val="single" w:color="auto" w:sz="8" w:space="0"/>
            </w:tcBorders>
            <w:shd w:val="clear" w:color="auto" w:fill="auto"/>
            <w:vAlign w:val="center"/>
          </w:tcPr>
          <w:p w14:paraId="6E608D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药品管理　</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791440D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w:t>
            </w:r>
          </w:p>
        </w:tc>
        <w:tc>
          <w:tcPr>
            <w:tcW w:w="4160" w:type="dxa"/>
            <w:tcBorders>
              <w:top w:val="nil"/>
              <w:left w:val="nil"/>
              <w:bottom w:val="single" w:color="auto" w:sz="8" w:space="0"/>
              <w:right w:val="single" w:color="auto" w:sz="8" w:space="0"/>
            </w:tcBorders>
            <w:shd w:val="clear" w:color="auto" w:fill="auto"/>
            <w:vAlign w:val="center"/>
          </w:tcPr>
          <w:p w14:paraId="7FBAA8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药品采购调剂发放</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0F5E07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r>
      <w:tr w14:paraId="7D0D9314">
        <w:tblPrEx>
          <w:tblCellMar>
            <w:top w:w="0" w:type="dxa"/>
            <w:left w:w="108" w:type="dxa"/>
            <w:bottom w:w="0" w:type="dxa"/>
            <w:right w:w="108" w:type="dxa"/>
          </w:tblCellMar>
        </w:tblPrEx>
        <w:trPr>
          <w:trHeight w:val="794" w:hRule="exact"/>
        </w:trPr>
        <w:tc>
          <w:tcPr>
            <w:tcW w:w="1080" w:type="dxa"/>
            <w:vMerge w:val="restart"/>
            <w:tcBorders>
              <w:top w:val="single" w:color="auto" w:sz="8" w:space="0"/>
              <w:left w:val="single" w:color="auto" w:sz="8" w:space="0"/>
              <w:bottom w:val="nil"/>
              <w:right w:val="single" w:color="auto" w:sz="8" w:space="0"/>
            </w:tcBorders>
            <w:shd w:val="clear" w:color="auto" w:fill="auto"/>
            <w:vAlign w:val="center"/>
          </w:tcPr>
          <w:p w14:paraId="13C0D0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080" w:type="dxa"/>
            <w:vMerge w:val="restart"/>
            <w:tcBorders>
              <w:top w:val="single" w:color="auto" w:sz="8" w:space="0"/>
              <w:left w:val="single" w:color="auto" w:sz="8" w:space="0"/>
              <w:bottom w:val="nil"/>
              <w:right w:val="single" w:color="auto" w:sz="8" w:space="0"/>
            </w:tcBorders>
            <w:shd w:val="clear" w:color="auto" w:fill="auto"/>
            <w:vAlign w:val="center"/>
          </w:tcPr>
          <w:p w14:paraId="66BDAEB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转诊管理　</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67E9DF0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w:t>
            </w:r>
          </w:p>
        </w:tc>
        <w:tc>
          <w:tcPr>
            <w:tcW w:w="4160" w:type="dxa"/>
            <w:tcBorders>
              <w:top w:val="nil"/>
              <w:left w:val="nil"/>
              <w:bottom w:val="single" w:color="auto" w:sz="8" w:space="0"/>
              <w:right w:val="single" w:color="auto" w:sz="8" w:space="0"/>
            </w:tcBorders>
            <w:shd w:val="clear" w:color="auto" w:fill="auto"/>
            <w:vAlign w:val="center"/>
          </w:tcPr>
          <w:p w14:paraId="0130810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接受外院转诊</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021C65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r>
      <w:tr w14:paraId="1E94FF90">
        <w:tblPrEx>
          <w:tblCellMar>
            <w:top w:w="0" w:type="dxa"/>
            <w:left w:w="108" w:type="dxa"/>
            <w:bottom w:w="0" w:type="dxa"/>
            <w:right w:w="108" w:type="dxa"/>
          </w:tblCellMar>
        </w:tblPrEx>
        <w:trPr>
          <w:trHeight w:val="676" w:hRule="exact"/>
        </w:trPr>
        <w:tc>
          <w:tcPr>
            <w:tcW w:w="1080" w:type="dxa"/>
            <w:vMerge w:val="continue"/>
            <w:tcBorders>
              <w:top w:val="single" w:color="auto" w:sz="8" w:space="0"/>
              <w:left w:val="single" w:color="auto" w:sz="8" w:space="0"/>
              <w:bottom w:val="nil"/>
              <w:right w:val="single" w:color="auto" w:sz="8" w:space="0"/>
            </w:tcBorders>
            <w:vAlign w:val="center"/>
          </w:tcPr>
          <w:p w14:paraId="69F95488">
            <w:pPr>
              <w:widowControl/>
              <w:jc w:val="left"/>
              <w:rPr>
                <w:rFonts w:ascii="宋体" w:hAnsi="宋体" w:eastAsia="宋体" w:cs="宋体"/>
                <w:color w:val="000000"/>
                <w:kern w:val="0"/>
                <w:sz w:val="22"/>
              </w:rPr>
            </w:pPr>
          </w:p>
        </w:tc>
        <w:tc>
          <w:tcPr>
            <w:tcW w:w="1080" w:type="dxa"/>
            <w:vMerge w:val="continue"/>
            <w:tcBorders>
              <w:top w:val="single" w:color="auto" w:sz="8" w:space="0"/>
              <w:left w:val="single" w:color="auto" w:sz="8" w:space="0"/>
              <w:bottom w:val="nil"/>
              <w:right w:val="single" w:color="auto" w:sz="8" w:space="0"/>
            </w:tcBorders>
            <w:vAlign w:val="center"/>
          </w:tcPr>
          <w:p w14:paraId="76C9A541">
            <w:pPr>
              <w:widowControl/>
              <w:jc w:val="left"/>
              <w:rPr>
                <w:rFonts w:ascii="宋体" w:hAnsi="宋体" w:eastAsia="宋体" w:cs="宋体"/>
                <w:color w:val="000000"/>
                <w:kern w:val="0"/>
                <w:sz w:val="22"/>
              </w:rPr>
            </w:pPr>
          </w:p>
        </w:tc>
        <w:tc>
          <w:tcPr>
            <w:tcW w:w="2160" w:type="dxa"/>
            <w:tcBorders>
              <w:top w:val="single" w:color="auto" w:sz="8" w:space="0"/>
              <w:left w:val="nil"/>
              <w:bottom w:val="single" w:color="auto" w:sz="8" w:space="0"/>
              <w:right w:val="single" w:color="000000" w:sz="8" w:space="0"/>
            </w:tcBorders>
            <w:shd w:val="clear" w:color="auto" w:fill="auto"/>
            <w:vAlign w:val="center"/>
          </w:tcPr>
          <w:p w14:paraId="027F61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w:t>
            </w:r>
          </w:p>
        </w:tc>
        <w:tc>
          <w:tcPr>
            <w:tcW w:w="4160" w:type="dxa"/>
            <w:tcBorders>
              <w:top w:val="nil"/>
              <w:left w:val="nil"/>
              <w:bottom w:val="single" w:color="auto" w:sz="8" w:space="0"/>
              <w:right w:val="single" w:color="auto" w:sz="8" w:space="0"/>
            </w:tcBorders>
            <w:shd w:val="clear" w:color="auto" w:fill="auto"/>
            <w:vAlign w:val="center"/>
          </w:tcPr>
          <w:p w14:paraId="2B9E877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向外院转诊</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14D7FBF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r>
      <w:tr w14:paraId="16458441">
        <w:tblPrEx>
          <w:tblCellMar>
            <w:top w:w="0" w:type="dxa"/>
            <w:left w:w="108" w:type="dxa"/>
            <w:bottom w:w="0" w:type="dxa"/>
            <w:right w:w="108" w:type="dxa"/>
          </w:tblCellMar>
        </w:tblPrEx>
        <w:trPr>
          <w:trHeight w:val="997" w:hRule="exac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41FDA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080" w:type="dxa"/>
            <w:tcBorders>
              <w:top w:val="single" w:color="auto" w:sz="8" w:space="0"/>
              <w:left w:val="nil"/>
              <w:bottom w:val="single" w:color="auto" w:sz="8" w:space="0"/>
              <w:right w:val="single" w:color="auto" w:sz="8" w:space="0"/>
            </w:tcBorders>
            <w:shd w:val="clear" w:color="auto" w:fill="auto"/>
            <w:noWrap/>
            <w:vAlign w:val="center"/>
          </w:tcPr>
          <w:p w14:paraId="022340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控烟巡查劝阻和宣教</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61BA03B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w:t>
            </w:r>
          </w:p>
        </w:tc>
        <w:tc>
          <w:tcPr>
            <w:tcW w:w="4160" w:type="dxa"/>
            <w:tcBorders>
              <w:top w:val="nil"/>
              <w:left w:val="nil"/>
              <w:bottom w:val="single" w:color="auto" w:sz="8" w:space="0"/>
              <w:right w:val="single" w:color="auto" w:sz="8" w:space="0"/>
            </w:tcBorders>
            <w:shd w:val="clear" w:color="auto" w:fill="auto"/>
            <w:vAlign w:val="center"/>
          </w:tcPr>
          <w:p w14:paraId="09DAB8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控烟巡查劝阻和宣教</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2BCAEA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r>
      <w:tr w14:paraId="3143F26F">
        <w:tblPrEx>
          <w:tblCellMar>
            <w:top w:w="0" w:type="dxa"/>
            <w:left w:w="108" w:type="dxa"/>
            <w:bottom w:w="0" w:type="dxa"/>
            <w:right w:w="108" w:type="dxa"/>
          </w:tblCellMar>
        </w:tblPrEx>
        <w:trPr>
          <w:trHeight w:val="1139" w:hRule="exact"/>
        </w:trPr>
        <w:tc>
          <w:tcPr>
            <w:tcW w:w="1080" w:type="dxa"/>
            <w:tcBorders>
              <w:top w:val="nil"/>
              <w:left w:val="single" w:color="auto" w:sz="8" w:space="0"/>
              <w:bottom w:val="single" w:color="auto" w:sz="8" w:space="0"/>
              <w:right w:val="single" w:color="auto" w:sz="8" w:space="0"/>
            </w:tcBorders>
            <w:shd w:val="clear" w:color="auto" w:fill="auto"/>
            <w:noWrap/>
            <w:vAlign w:val="center"/>
          </w:tcPr>
          <w:p w14:paraId="1FCF9C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080" w:type="dxa"/>
            <w:tcBorders>
              <w:top w:val="nil"/>
              <w:left w:val="nil"/>
              <w:bottom w:val="single" w:color="auto" w:sz="8" w:space="0"/>
              <w:right w:val="single" w:color="auto" w:sz="8" w:space="0"/>
            </w:tcBorders>
            <w:shd w:val="clear" w:color="auto" w:fill="auto"/>
            <w:noWrap/>
            <w:vAlign w:val="center"/>
          </w:tcPr>
          <w:p w14:paraId="698CAA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医院感染管理</w:t>
            </w:r>
          </w:p>
        </w:tc>
        <w:tc>
          <w:tcPr>
            <w:tcW w:w="2160" w:type="dxa"/>
            <w:tcBorders>
              <w:top w:val="single" w:color="auto" w:sz="8" w:space="0"/>
              <w:left w:val="nil"/>
              <w:bottom w:val="single" w:color="auto" w:sz="8" w:space="0"/>
              <w:right w:val="single" w:color="000000" w:sz="8" w:space="0"/>
            </w:tcBorders>
            <w:shd w:val="clear" w:color="auto" w:fill="auto"/>
            <w:vAlign w:val="center"/>
          </w:tcPr>
          <w:p w14:paraId="6626AEC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14.1</w:t>
            </w:r>
          </w:p>
        </w:tc>
        <w:tc>
          <w:tcPr>
            <w:tcW w:w="4160" w:type="dxa"/>
            <w:tcBorders>
              <w:top w:val="nil"/>
              <w:left w:val="nil"/>
              <w:bottom w:val="single" w:color="auto" w:sz="8" w:space="0"/>
              <w:right w:val="single" w:color="auto" w:sz="8" w:space="0"/>
            </w:tcBorders>
            <w:shd w:val="clear" w:color="auto" w:fill="auto"/>
            <w:vAlign w:val="center"/>
          </w:tcPr>
          <w:p w14:paraId="63ED32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医院感染管理</w:t>
            </w:r>
          </w:p>
        </w:tc>
        <w:tc>
          <w:tcPr>
            <w:tcW w:w="1800" w:type="dxa"/>
            <w:tcBorders>
              <w:top w:val="single" w:color="auto" w:sz="8" w:space="0"/>
              <w:left w:val="nil"/>
              <w:bottom w:val="single" w:color="auto" w:sz="8" w:space="0"/>
              <w:right w:val="single" w:color="000000" w:sz="8" w:space="0"/>
            </w:tcBorders>
            <w:shd w:val="clear" w:color="auto" w:fill="auto"/>
            <w:vAlign w:val="center"/>
          </w:tcPr>
          <w:p w14:paraId="430E96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r>
    </w:tbl>
    <w:p w14:paraId="6CFF1C3E">
      <w:pPr>
        <w:widowControl/>
        <w:jc w:val="center"/>
        <w:rPr>
          <w:rFonts w:ascii="宋体" w:hAnsi="宋体" w:eastAsia="宋体" w:cs="宋体"/>
          <w:color w:val="000000"/>
          <w:kern w:val="0"/>
          <w:sz w:val="18"/>
          <w:szCs w:val="18"/>
        </w:rPr>
        <w:sectPr>
          <w:footerReference r:id="rId3" w:type="default"/>
          <w:pgSz w:w="11906" w:h="16838"/>
          <w:pgMar w:top="720" w:right="720" w:bottom="720" w:left="720" w:header="851" w:footer="992" w:gutter="0"/>
          <w:cols w:space="425" w:num="1"/>
          <w:docGrid w:type="lines" w:linePitch="312" w:charSpace="0"/>
        </w:sectPr>
      </w:pPr>
    </w:p>
    <w:p w14:paraId="4622BFE6"/>
    <w:p w14:paraId="48E44E4E"/>
    <w:p w14:paraId="592AA46D"/>
    <w:tbl>
      <w:tblPr>
        <w:tblStyle w:val="4"/>
        <w:tblW w:w="9340" w:type="dxa"/>
        <w:jc w:val="center"/>
        <w:tblLayout w:type="autofit"/>
        <w:tblCellMar>
          <w:top w:w="0" w:type="dxa"/>
          <w:left w:w="108" w:type="dxa"/>
          <w:bottom w:w="0" w:type="dxa"/>
          <w:right w:w="108" w:type="dxa"/>
        </w:tblCellMar>
      </w:tblPr>
      <w:tblGrid>
        <w:gridCol w:w="1560"/>
        <w:gridCol w:w="7780"/>
      </w:tblGrid>
      <w:tr w14:paraId="33CA2010">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11659AE9">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开具出生医学证明信息表</w:t>
            </w:r>
          </w:p>
        </w:tc>
      </w:tr>
      <w:tr w14:paraId="3FD795EC">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B52C7A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47D3E96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1.1</w:t>
            </w:r>
          </w:p>
        </w:tc>
      </w:tr>
      <w:tr w14:paraId="7B9D8E2D">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310A14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08A03417">
            <w:pPr>
              <w:widowControl/>
              <w:jc w:val="center"/>
              <w:rPr>
                <w:rFonts w:hint="eastAsia" w:ascii="华文仿宋" w:hAnsi="华文仿宋" w:eastAsia="华文仿宋" w:cs="宋体"/>
                <w:kern w:val="0"/>
                <w:sz w:val="28"/>
                <w:szCs w:val="28"/>
                <w:lang w:eastAsia="zh-CN"/>
              </w:rPr>
            </w:pPr>
            <w:r>
              <w:rPr>
                <w:rFonts w:hint="eastAsia" w:ascii="华文仿宋" w:hAnsi="华文仿宋" w:eastAsia="华文仿宋" w:cs="宋体"/>
                <w:kern w:val="0"/>
                <w:sz w:val="28"/>
                <w:szCs w:val="28"/>
              </w:rPr>
              <w:t>开具</w:t>
            </w:r>
            <w:bookmarkStart w:id="0" w:name="_GoBack"/>
            <w:bookmarkEnd w:id="0"/>
            <w:r>
              <w:rPr>
                <w:rFonts w:hint="eastAsia" w:ascii="华文仿宋" w:hAnsi="华文仿宋" w:eastAsia="华文仿宋" w:cs="宋体"/>
                <w:kern w:val="0"/>
                <w:sz w:val="28"/>
                <w:szCs w:val="28"/>
                <w:lang w:eastAsia="zh-CN"/>
              </w:rPr>
              <w:t>出生医学证明</w:t>
            </w:r>
          </w:p>
        </w:tc>
      </w:tr>
      <w:tr w14:paraId="16C3AD6F">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51148E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00E01CF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1.中华人民共和国母婴保健法（中华人民共和国主席令第33号）第二十三条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2.《卫生部关于进一步加强出生证明管理的通知》（妇卫社发〔2009〕96号）。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3.《关于启用和规范管理新版出生医学证明的通知》（国卫幼发〔2013〕52号）</w:t>
            </w:r>
          </w:p>
        </w:tc>
      </w:tr>
      <w:tr w14:paraId="5406F0B6">
        <w:tblPrEx>
          <w:tblCellMar>
            <w:top w:w="0" w:type="dxa"/>
            <w:left w:w="108" w:type="dxa"/>
            <w:bottom w:w="0" w:type="dxa"/>
            <w:right w:w="108" w:type="dxa"/>
          </w:tblCellMar>
        </w:tblPrEx>
        <w:trPr>
          <w:trHeight w:val="592"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D8DBC8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701EF43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天津市滨海新区大港医院医务科和预防保健科</w:t>
            </w:r>
          </w:p>
        </w:tc>
      </w:tr>
    </w:tbl>
    <w:p w14:paraId="16588B27">
      <w:pPr>
        <w:widowControl/>
        <w:jc w:val="center"/>
        <w:rPr>
          <w:rFonts w:ascii="华文仿宋" w:hAnsi="华文仿宋" w:eastAsia="华文仿宋" w:cs="宋体"/>
          <w:kern w:val="0"/>
          <w:sz w:val="28"/>
          <w:szCs w:val="28"/>
        </w:rPr>
        <w:sectPr>
          <w:footerReference r:id="rId4" w:type="default"/>
          <w:pgSz w:w="11906" w:h="16838"/>
          <w:pgMar w:top="720" w:right="720" w:bottom="720" w:left="720" w:header="851" w:footer="992" w:gutter="0"/>
          <w:pgNumType w:start="1"/>
          <w:cols w:space="425" w:num="1"/>
          <w:docGrid w:type="lines" w:linePitch="312" w:charSpace="0"/>
        </w:sectPr>
      </w:pPr>
    </w:p>
    <w:tbl>
      <w:tblPr>
        <w:tblStyle w:val="4"/>
        <w:tblW w:w="9340" w:type="dxa"/>
        <w:jc w:val="center"/>
        <w:tblLayout w:type="autofit"/>
        <w:tblCellMar>
          <w:top w:w="0" w:type="dxa"/>
          <w:left w:w="108" w:type="dxa"/>
          <w:bottom w:w="0" w:type="dxa"/>
          <w:right w:w="108" w:type="dxa"/>
        </w:tblCellMar>
      </w:tblPr>
      <w:tblGrid>
        <w:gridCol w:w="1560"/>
        <w:gridCol w:w="7780"/>
      </w:tblGrid>
      <w:tr w14:paraId="48CFB642">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4CA6165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667BFE5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预防保健科为主，医务科协助</w:t>
            </w:r>
          </w:p>
        </w:tc>
      </w:tr>
      <w:tr w14:paraId="71CC263A">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2FA7A9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47A4A67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1.预防保健科专职人员与产科工作人员共同采集产妇信息填写出生医学调查表，开具</w:t>
            </w:r>
            <w:r>
              <w:rPr>
                <w:rFonts w:hint="eastAsia" w:ascii="华文仿宋" w:hAnsi="华文仿宋" w:eastAsia="华文仿宋" w:cs="宋体"/>
                <w:kern w:val="0"/>
                <w:sz w:val="28"/>
                <w:szCs w:val="28"/>
                <w:lang w:eastAsia="zh-CN"/>
              </w:rPr>
              <w:t>出生医学证明</w:t>
            </w:r>
            <w:r>
              <w:rPr>
                <w:rFonts w:hint="eastAsia" w:ascii="华文仿宋" w:hAnsi="华文仿宋" w:eastAsia="华文仿宋" w:cs="宋体"/>
                <w:kern w:val="0"/>
                <w:sz w:val="28"/>
                <w:szCs w:val="28"/>
              </w:rPr>
              <w:t>。2.预防保健科专职人员进行复核、盖章。</w:t>
            </w:r>
          </w:p>
        </w:tc>
      </w:tr>
      <w:tr w14:paraId="3446402E">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7444206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0E1C0E0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 产妇在本单位妇产科生产 </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 凭新生儿父母双方身份证原件及复印件。</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 确定婴儿性别及姓名。</w:t>
            </w:r>
          </w:p>
        </w:tc>
      </w:tr>
      <w:tr w14:paraId="70BC5B70">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153ED9C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720936F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2D6EFDAC">
        <w:tblPrEx>
          <w:tblCellMar>
            <w:top w:w="0" w:type="dxa"/>
            <w:left w:w="108" w:type="dxa"/>
            <w:bottom w:w="0" w:type="dxa"/>
            <w:right w:w="108" w:type="dxa"/>
          </w:tblCellMar>
        </w:tblPrEx>
        <w:trPr>
          <w:trHeight w:val="696"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FFE937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54892ED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67EED9BE">
      <w:pPr>
        <w:jc w:val="center"/>
      </w:pPr>
    </w:p>
    <w:p w14:paraId="76825725"/>
    <w:p w14:paraId="4DC373CC"/>
    <w:p w14:paraId="543D3AC2"/>
    <w:tbl>
      <w:tblPr>
        <w:tblStyle w:val="4"/>
        <w:tblW w:w="9340" w:type="dxa"/>
        <w:jc w:val="center"/>
        <w:tblLayout w:type="autofit"/>
        <w:tblCellMar>
          <w:top w:w="0" w:type="dxa"/>
          <w:left w:w="108" w:type="dxa"/>
          <w:bottom w:w="0" w:type="dxa"/>
          <w:right w:w="108" w:type="dxa"/>
        </w:tblCellMar>
      </w:tblPr>
      <w:tblGrid>
        <w:gridCol w:w="1560"/>
        <w:gridCol w:w="7780"/>
      </w:tblGrid>
      <w:tr w14:paraId="321BF262">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77B17401">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开具死亡证明信息表</w:t>
            </w:r>
          </w:p>
        </w:tc>
      </w:tr>
      <w:tr w14:paraId="3D0B323B">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9EC070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285D46D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1.2</w:t>
            </w:r>
          </w:p>
        </w:tc>
      </w:tr>
      <w:tr w14:paraId="5BA5F867">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9E6935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03CE339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开具死亡证明</w:t>
            </w:r>
          </w:p>
        </w:tc>
      </w:tr>
      <w:tr w14:paraId="4AD68E41">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FE2D16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56E574F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 xml:space="preserve">1.国卫办规划发〔2014〕68号 国家卫计委办公厅关于印发认可死亡信息登记管理规范（试行）的通知                   </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 xml:space="preserve"> 2.津卫办〔2014〕7号 市卫生局关于印发天津市认可死亡信息登记管理规范的通知</w:t>
            </w:r>
          </w:p>
        </w:tc>
      </w:tr>
      <w:tr w14:paraId="2BE64DD8">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26200C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29F1B80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天津市滨海新区大港医院预防保健科和医务科</w:t>
            </w:r>
          </w:p>
        </w:tc>
      </w:tr>
      <w:tr w14:paraId="207B6063">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808BD9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1BC288A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预防保健科为主，医务科协助。</w:t>
            </w:r>
          </w:p>
        </w:tc>
      </w:tr>
      <w:tr w14:paraId="2E026FD2">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2F3273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7CCFD6F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1.院内死亡者，签发《死亡证》时，由死者第一顺序继承人前来办理。2.由救治医师填写。3.家属确认填写无误后签字。4.预防保健科盖章，网上直报</w:t>
            </w:r>
          </w:p>
        </w:tc>
      </w:tr>
      <w:tr w14:paraId="43F1BAE7">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1AE22F4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2B539D6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签发《死亡证》由死者第一顺位继承人或者委托人（委托人需提供委托证明）携带死者的户口本、身份证及本人身份证前来办理。由负责医师或者接诊执业医师签发。</w:t>
            </w:r>
          </w:p>
        </w:tc>
      </w:tr>
      <w:tr w14:paraId="1FBDE265">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single" w:color="auto" w:sz="8" w:space="0"/>
              <w:right w:val="single" w:color="auto" w:sz="8" w:space="0"/>
            </w:tcBorders>
            <w:shd w:val="clear" w:color="auto" w:fill="auto"/>
            <w:vAlign w:val="center"/>
          </w:tcPr>
          <w:p w14:paraId="592F224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738C437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3882F6AD">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3407F2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5FDB5A5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0A4BA1AF"/>
    <w:p w14:paraId="31BFDD69"/>
    <w:p w14:paraId="6918749C"/>
    <w:p w14:paraId="4D38051B">
      <w:pPr>
        <w:jc w:val="center"/>
      </w:pPr>
    </w:p>
    <w:p w14:paraId="6D013179"/>
    <w:p w14:paraId="59F3D32B"/>
    <w:p w14:paraId="3F277A93"/>
    <w:p w14:paraId="388E6345"/>
    <w:p w14:paraId="385F8FDE"/>
    <w:tbl>
      <w:tblPr>
        <w:tblStyle w:val="4"/>
        <w:tblW w:w="9340" w:type="dxa"/>
        <w:jc w:val="center"/>
        <w:tblLayout w:type="autofit"/>
        <w:tblCellMar>
          <w:top w:w="0" w:type="dxa"/>
          <w:left w:w="108" w:type="dxa"/>
          <w:bottom w:w="0" w:type="dxa"/>
          <w:right w:w="108" w:type="dxa"/>
        </w:tblCellMar>
      </w:tblPr>
      <w:tblGrid>
        <w:gridCol w:w="1560"/>
        <w:gridCol w:w="7780"/>
      </w:tblGrid>
      <w:tr w14:paraId="69BE6754">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12870628">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开具结核病学生休学复学诊断信息表</w:t>
            </w:r>
          </w:p>
        </w:tc>
      </w:tr>
      <w:tr w14:paraId="1A6D621B">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641D4B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0FD0031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1.3</w:t>
            </w:r>
          </w:p>
        </w:tc>
      </w:tr>
      <w:tr w14:paraId="2F0D39BB">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0D921D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5AE6947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开具结核病学生休学复学诊断</w:t>
            </w:r>
          </w:p>
        </w:tc>
      </w:tr>
      <w:tr w14:paraId="7FA4D075">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71E75F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66FDC39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津卫疾〔2010〕459号</w:t>
            </w:r>
          </w:p>
        </w:tc>
      </w:tr>
      <w:tr w14:paraId="29906DA3">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15D4F1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59C84A1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天津市滨海新区大港医院医务科、感染性疾病科</w:t>
            </w:r>
          </w:p>
        </w:tc>
      </w:tr>
      <w:tr w14:paraId="1D3F86C2">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4822C49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2A6A2FB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医务科审核、存档诊断证明；感染性疾病科开具诊断证明</w:t>
            </w:r>
          </w:p>
        </w:tc>
      </w:tr>
      <w:tr w14:paraId="2CD9C0D1">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142444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2B89940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结核病学生休学复学诊断审核并盖章</w:t>
            </w:r>
          </w:p>
        </w:tc>
      </w:tr>
      <w:tr w14:paraId="7470CB94">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04EBE6D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0ABB883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负责审核休学、复学证明信息是否填写完整，是否由医院授权医师审核签字，经审核后确认盖章，并登记、留存证明复印件，存档。</w:t>
            </w:r>
          </w:p>
        </w:tc>
      </w:tr>
      <w:tr w14:paraId="17F850BF">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4DF8A96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189BCBA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0A1B0E17">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886920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77B8036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4883AB52">
      <w:pPr>
        <w:jc w:val="center"/>
      </w:pPr>
    </w:p>
    <w:p w14:paraId="10FFE584">
      <w:pPr>
        <w:jc w:val="center"/>
      </w:pPr>
    </w:p>
    <w:p w14:paraId="1554AEBC">
      <w:pPr>
        <w:jc w:val="center"/>
      </w:pPr>
    </w:p>
    <w:tbl>
      <w:tblPr>
        <w:tblStyle w:val="4"/>
        <w:tblW w:w="5000" w:type="pct"/>
        <w:jc w:val="center"/>
        <w:tblLayout w:type="autofit"/>
        <w:tblCellMar>
          <w:top w:w="0" w:type="dxa"/>
          <w:left w:w="108" w:type="dxa"/>
          <w:bottom w:w="0" w:type="dxa"/>
          <w:right w:w="108" w:type="dxa"/>
        </w:tblCellMar>
      </w:tblPr>
      <w:tblGrid>
        <w:gridCol w:w="1784"/>
        <w:gridCol w:w="8898"/>
      </w:tblGrid>
      <w:tr w14:paraId="50605918">
        <w:tblPrEx>
          <w:tblCellMar>
            <w:top w:w="0" w:type="dxa"/>
            <w:left w:w="108" w:type="dxa"/>
            <w:bottom w:w="0" w:type="dxa"/>
            <w:right w:w="108" w:type="dxa"/>
          </w:tblCellMar>
        </w:tblPrEx>
        <w:trPr>
          <w:trHeight w:val="585" w:hRule="atLeast"/>
          <w:jc w:val="center"/>
        </w:trPr>
        <w:tc>
          <w:tcPr>
            <w:tcW w:w="5000" w:type="pct"/>
            <w:gridSpan w:val="2"/>
            <w:tcBorders>
              <w:top w:val="nil"/>
              <w:left w:val="nil"/>
              <w:bottom w:val="single" w:color="auto" w:sz="8" w:space="0"/>
              <w:right w:val="nil"/>
            </w:tcBorders>
            <w:shd w:val="clear" w:color="auto" w:fill="auto"/>
            <w:noWrap/>
            <w:vAlign w:val="center"/>
          </w:tcPr>
          <w:p w14:paraId="4D5F1EDE">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开具医学诊断证明书信息表</w:t>
            </w:r>
          </w:p>
        </w:tc>
      </w:tr>
      <w:tr w14:paraId="4640E7E7">
        <w:tblPrEx>
          <w:tblCellMar>
            <w:top w:w="0" w:type="dxa"/>
            <w:left w:w="108" w:type="dxa"/>
            <w:bottom w:w="0" w:type="dxa"/>
            <w:right w:w="108" w:type="dxa"/>
          </w:tblCellMar>
        </w:tblPrEx>
        <w:trPr>
          <w:trHeight w:val="478" w:hRule="atLeast"/>
          <w:jc w:val="center"/>
        </w:trPr>
        <w:tc>
          <w:tcPr>
            <w:tcW w:w="835" w:type="pct"/>
            <w:tcBorders>
              <w:top w:val="nil"/>
              <w:left w:val="single" w:color="auto" w:sz="8" w:space="0"/>
              <w:bottom w:val="single" w:color="auto" w:sz="8" w:space="0"/>
              <w:right w:val="single" w:color="auto" w:sz="8" w:space="0"/>
            </w:tcBorders>
            <w:shd w:val="clear" w:color="auto" w:fill="auto"/>
            <w:vAlign w:val="center"/>
          </w:tcPr>
          <w:p w14:paraId="50B9C88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09E9A63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1.3</w:t>
            </w:r>
          </w:p>
        </w:tc>
      </w:tr>
      <w:tr w14:paraId="3FDB33D2">
        <w:tblPrEx>
          <w:tblCellMar>
            <w:top w:w="0" w:type="dxa"/>
            <w:left w:w="108" w:type="dxa"/>
            <w:bottom w:w="0" w:type="dxa"/>
            <w:right w:w="108" w:type="dxa"/>
          </w:tblCellMar>
        </w:tblPrEx>
        <w:trPr>
          <w:trHeight w:val="401" w:hRule="atLeast"/>
          <w:jc w:val="center"/>
        </w:trPr>
        <w:tc>
          <w:tcPr>
            <w:tcW w:w="835" w:type="pct"/>
            <w:tcBorders>
              <w:top w:val="nil"/>
              <w:left w:val="single" w:color="auto" w:sz="8" w:space="0"/>
              <w:bottom w:val="single" w:color="auto" w:sz="8" w:space="0"/>
              <w:right w:val="single" w:color="auto" w:sz="8" w:space="0"/>
            </w:tcBorders>
            <w:shd w:val="clear" w:color="auto" w:fill="auto"/>
            <w:vAlign w:val="center"/>
          </w:tcPr>
          <w:p w14:paraId="2BADC75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4723706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开具医学诊断证明书</w:t>
            </w:r>
          </w:p>
        </w:tc>
      </w:tr>
      <w:tr w14:paraId="2B164C0A">
        <w:tblPrEx>
          <w:tblCellMar>
            <w:top w:w="0" w:type="dxa"/>
            <w:left w:w="108" w:type="dxa"/>
            <w:bottom w:w="0" w:type="dxa"/>
            <w:right w:w="108" w:type="dxa"/>
          </w:tblCellMar>
        </w:tblPrEx>
        <w:trPr>
          <w:trHeight w:val="7145" w:hRule="atLeast"/>
          <w:jc w:val="center"/>
        </w:trPr>
        <w:tc>
          <w:tcPr>
            <w:tcW w:w="835" w:type="pct"/>
            <w:tcBorders>
              <w:top w:val="nil"/>
              <w:left w:val="single" w:color="auto" w:sz="8" w:space="0"/>
              <w:bottom w:val="single" w:color="auto" w:sz="8" w:space="0"/>
              <w:right w:val="single" w:color="auto" w:sz="8" w:space="0"/>
            </w:tcBorders>
            <w:shd w:val="clear" w:color="auto" w:fill="auto"/>
            <w:vAlign w:val="center"/>
          </w:tcPr>
          <w:p w14:paraId="07E490B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7E9A4E8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津卫医〔2008〕387号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第四条医师开具的诊断证明书、休假证明，日期应填写就诊当日，当日盖章有效。原则上，急诊开具病休假时间一般不超过3天，门诊不超1周，慢性病不超过2周，特殊情况不超过1个月。</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第五条 诊断证明、休假证明只证明病人疾病诊断和是否需要病休以及时间或医疗建议，不得出现疗养、免夜班等非临床医学治疗内容，不应提及与医疗不相关的其他处理意见。</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第六条 凡涉及司法办案需要的证明，以及用于因病退休、伤害、残疾、工伤、劳动鉴定、保险索赔、办理低保、生育第二胎等特殊诊断证明，由当事人或家属持公检法、交通管理、劳动保障等相关部门的介绍信，经医院管理部门审核后，由相应科室医师按照相关规定开具诊断证明。</w:t>
            </w:r>
          </w:p>
        </w:tc>
      </w:tr>
      <w:tr w14:paraId="719839F5">
        <w:tblPrEx>
          <w:tblCellMar>
            <w:top w:w="0" w:type="dxa"/>
            <w:left w:w="108" w:type="dxa"/>
            <w:bottom w:w="0" w:type="dxa"/>
            <w:right w:w="108" w:type="dxa"/>
          </w:tblCellMar>
        </w:tblPrEx>
        <w:trPr>
          <w:trHeight w:val="698" w:hRule="atLeast"/>
          <w:jc w:val="center"/>
        </w:trPr>
        <w:tc>
          <w:tcPr>
            <w:tcW w:w="835" w:type="pct"/>
            <w:tcBorders>
              <w:top w:val="nil"/>
              <w:left w:val="single" w:color="auto" w:sz="8" w:space="0"/>
              <w:bottom w:val="single" w:color="auto" w:sz="8" w:space="0"/>
              <w:right w:val="single" w:color="auto" w:sz="8" w:space="0"/>
            </w:tcBorders>
            <w:shd w:val="clear" w:color="auto" w:fill="auto"/>
            <w:vAlign w:val="center"/>
          </w:tcPr>
          <w:p w14:paraId="664E1C2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783BF54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天津市滨海新区大港医院医务科、门诊办公室、对应临床科室、</w:t>
            </w:r>
          </w:p>
        </w:tc>
      </w:tr>
      <w:tr w14:paraId="5BC89CD9">
        <w:tblPrEx>
          <w:tblCellMar>
            <w:top w:w="0" w:type="dxa"/>
            <w:left w:w="108" w:type="dxa"/>
            <w:bottom w:w="0" w:type="dxa"/>
            <w:right w:w="108" w:type="dxa"/>
          </w:tblCellMar>
        </w:tblPrEx>
        <w:trPr>
          <w:trHeight w:val="566" w:hRule="atLeast"/>
          <w:jc w:val="center"/>
        </w:trPr>
        <w:tc>
          <w:tcPr>
            <w:tcW w:w="835" w:type="pct"/>
            <w:tcBorders>
              <w:top w:val="nil"/>
              <w:left w:val="single" w:color="auto" w:sz="8" w:space="0"/>
              <w:bottom w:val="nil"/>
              <w:right w:val="single" w:color="auto" w:sz="8" w:space="0"/>
            </w:tcBorders>
            <w:shd w:val="clear" w:color="auto" w:fill="auto"/>
            <w:vAlign w:val="center"/>
          </w:tcPr>
          <w:p w14:paraId="4F5F957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45357C9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医务科制定规范、临床科室医生开证明、门诊办公室审核盖章</w:t>
            </w:r>
          </w:p>
        </w:tc>
      </w:tr>
      <w:tr w14:paraId="2BD7E339">
        <w:tblPrEx>
          <w:tblCellMar>
            <w:top w:w="0" w:type="dxa"/>
            <w:left w:w="108" w:type="dxa"/>
            <w:bottom w:w="0" w:type="dxa"/>
            <w:right w:w="108" w:type="dxa"/>
          </w:tblCellMar>
        </w:tblPrEx>
        <w:trPr>
          <w:trHeight w:val="773" w:hRule="atLeast"/>
          <w:jc w:val="center"/>
        </w:trPr>
        <w:tc>
          <w:tcPr>
            <w:tcW w:w="835" w:type="pct"/>
            <w:tcBorders>
              <w:top w:val="nil"/>
              <w:left w:val="single" w:color="auto" w:sz="8" w:space="0"/>
              <w:bottom w:val="single" w:color="auto" w:sz="8" w:space="0"/>
              <w:right w:val="single" w:color="auto" w:sz="8" w:space="0"/>
            </w:tcBorders>
            <w:shd w:val="clear" w:color="auto" w:fill="auto"/>
            <w:vAlign w:val="center"/>
          </w:tcPr>
          <w:p w14:paraId="2CF8146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1CB47FB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负责主诊医师根据病情，根据文件规定开具，由门诊办公室盖章</w:t>
            </w:r>
          </w:p>
        </w:tc>
      </w:tr>
      <w:tr w14:paraId="06562FE3">
        <w:tblPrEx>
          <w:tblCellMar>
            <w:top w:w="0" w:type="dxa"/>
            <w:left w:w="108" w:type="dxa"/>
            <w:bottom w:w="0" w:type="dxa"/>
            <w:right w:w="108" w:type="dxa"/>
          </w:tblCellMar>
        </w:tblPrEx>
        <w:trPr>
          <w:trHeight w:val="352" w:hRule="atLeast"/>
          <w:jc w:val="center"/>
        </w:trPr>
        <w:tc>
          <w:tcPr>
            <w:tcW w:w="835" w:type="pct"/>
            <w:tcBorders>
              <w:top w:val="nil"/>
              <w:left w:val="single" w:color="auto" w:sz="8" w:space="0"/>
              <w:bottom w:val="nil"/>
              <w:right w:val="single" w:color="auto" w:sz="8" w:space="0"/>
            </w:tcBorders>
            <w:shd w:val="clear" w:color="auto" w:fill="auto"/>
            <w:vAlign w:val="center"/>
          </w:tcPr>
          <w:p w14:paraId="79C95A8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610F48C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需要患者本人及相关检查资料、介绍信</w:t>
            </w:r>
          </w:p>
        </w:tc>
      </w:tr>
      <w:tr w14:paraId="353C2FEE">
        <w:tblPrEx>
          <w:tblCellMar>
            <w:top w:w="0" w:type="dxa"/>
            <w:left w:w="108" w:type="dxa"/>
            <w:bottom w:w="0" w:type="dxa"/>
            <w:right w:w="108" w:type="dxa"/>
          </w:tblCellMar>
        </w:tblPrEx>
        <w:trPr>
          <w:trHeight w:val="645" w:hRule="atLeast"/>
          <w:jc w:val="center"/>
        </w:trPr>
        <w:tc>
          <w:tcPr>
            <w:tcW w:w="835" w:type="pct"/>
            <w:tcBorders>
              <w:top w:val="single" w:color="auto" w:sz="8" w:space="0"/>
              <w:left w:val="single" w:color="auto" w:sz="8" w:space="0"/>
              <w:bottom w:val="nil"/>
              <w:right w:val="single" w:color="auto" w:sz="8" w:space="0"/>
            </w:tcBorders>
            <w:shd w:val="clear" w:color="auto" w:fill="auto"/>
            <w:vAlign w:val="center"/>
          </w:tcPr>
          <w:p w14:paraId="216CDD6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31120AD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依据津卫医〔2008〕387号执行</w:t>
            </w:r>
          </w:p>
        </w:tc>
      </w:tr>
      <w:tr w14:paraId="613CE1CA">
        <w:tblPrEx>
          <w:tblCellMar>
            <w:top w:w="0" w:type="dxa"/>
            <w:left w:w="108" w:type="dxa"/>
            <w:bottom w:w="0" w:type="dxa"/>
            <w:right w:w="108" w:type="dxa"/>
          </w:tblCellMar>
        </w:tblPrEx>
        <w:trPr>
          <w:trHeight w:val="129" w:hRule="atLeast"/>
          <w:jc w:val="center"/>
        </w:trPr>
        <w:tc>
          <w:tcPr>
            <w:tcW w:w="835" w:type="pct"/>
            <w:tcBorders>
              <w:top w:val="nil"/>
              <w:left w:val="single" w:color="auto" w:sz="8" w:space="0"/>
              <w:bottom w:val="single" w:color="auto" w:sz="8" w:space="0"/>
              <w:right w:val="single" w:color="auto" w:sz="8" w:space="0"/>
            </w:tcBorders>
            <w:shd w:val="clear" w:color="auto" w:fill="auto"/>
            <w:vAlign w:val="center"/>
          </w:tcPr>
          <w:p w14:paraId="6CA7361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7B4EE51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2E561CE6">
      <w:pPr>
        <w:jc w:val="center"/>
      </w:pPr>
    </w:p>
    <w:tbl>
      <w:tblPr>
        <w:tblStyle w:val="4"/>
        <w:tblW w:w="5000" w:type="pct"/>
        <w:tblInd w:w="0" w:type="dxa"/>
        <w:tblLayout w:type="autofit"/>
        <w:tblCellMar>
          <w:top w:w="0" w:type="dxa"/>
          <w:left w:w="108" w:type="dxa"/>
          <w:bottom w:w="0" w:type="dxa"/>
          <w:right w:w="108" w:type="dxa"/>
        </w:tblCellMar>
      </w:tblPr>
      <w:tblGrid>
        <w:gridCol w:w="1525"/>
        <w:gridCol w:w="9157"/>
      </w:tblGrid>
      <w:tr w14:paraId="3C59D0A7">
        <w:tblPrEx>
          <w:tblCellMar>
            <w:top w:w="0" w:type="dxa"/>
            <w:left w:w="108" w:type="dxa"/>
            <w:bottom w:w="0" w:type="dxa"/>
            <w:right w:w="108" w:type="dxa"/>
          </w:tblCellMar>
        </w:tblPrEx>
        <w:trPr>
          <w:trHeight w:val="585" w:hRule="atLeast"/>
        </w:trPr>
        <w:tc>
          <w:tcPr>
            <w:tcW w:w="5000" w:type="pct"/>
            <w:gridSpan w:val="2"/>
            <w:tcBorders>
              <w:top w:val="nil"/>
              <w:left w:val="nil"/>
              <w:bottom w:val="single" w:color="auto" w:sz="8" w:space="0"/>
              <w:right w:val="nil"/>
            </w:tcBorders>
            <w:shd w:val="clear" w:color="auto" w:fill="auto"/>
            <w:noWrap/>
            <w:vAlign w:val="center"/>
          </w:tcPr>
          <w:p w14:paraId="57C20B88">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医师资格考试报名资格初审信息表</w:t>
            </w:r>
          </w:p>
        </w:tc>
      </w:tr>
      <w:tr w14:paraId="5C21BB7D">
        <w:tblPrEx>
          <w:tblCellMar>
            <w:top w:w="0" w:type="dxa"/>
            <w:left w:w="108" w:type="dxa"/>
            <w:bottom w:w="0" w:type="dxa"/>
            <w:right w:w="108" w:type="dxa"/>
          </w:tblCellMar>
        </w:tblPrEx>
        <w:trPr>
          <w:trHeight w:val="585" w:hRule="atLeast"/>
        </w:trPr>
        <w:tc>
          <w:tcPr>
            <w:tcW w:w="714" w:type="pct"/>
            <w:tcBorders>
              <w:top w:val="nil"/>
              <w:left w:val="single" w:color="auto" w:sz="8" w:space="0"/>
              <w:bottom w:val="single" w:color="auto" w:sz="8" w:space="0"/>
              <w:right w:val="single" w:color="auto" w:sz="8" w:space="0"/>
            </w:tcBorders>
            <w:shd w:val="clear" w:color="auto" w:fill="auto"/>
            <w:vAlign w:val="center"/>
          </w:tcPr>
          <w:p w14:paraId="196EA1C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286" w:type="pct"/>
            <w:tcBorders>
              <w:top w:val="nil"/>
              <w:left w:val="nil"/>
              <w:bottom w:val="single" w:color="auto" w:sz="8" w:space="0"/>
              <w:right w:val="single" w:color="auto" w:sz="8" w:space="0"/>
            </w:tcBorders>
            <w:shd w:val="clear" w:color="auto" w:fill="auto"/>
            <w:vAlign w:val="center"/>
          </w:tcPr>
          <w:p w14:paraId="0E58B63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2.1</w:t>
            </w:r>
          </w:p>
        </w:tc>
      </w:tr>
      <w:tr w14:paraId="3E64A412">
        <w:tblPrEx>
          <w:tblCellMar>
            <w:top w:w="0" w:type="dxa"/>
            <w:left w:w="108" w:type="dxa"/>
            <w:bottom w:w="0" w:type="dxa"/>
            <w:right w:w="108" w:type="dxa"/>
          </w:tblCellMar>
        </w:tblPrEx>
        <w:trPr>
          <w:trHeight w:val="585" w:hRule="atLeast"/>
        </w:trPr>
        <w:tc>
          <w:tcPr>
            <w:tcW w:w="714" w:type="pct"/>
            <w:tcBorders>
              <w:top w:val="nil"/>
              <w:left w:val="single" w:color="auto" w:sz="8" w:space="0"/>
              <w:bottom w:val="single" w:color="auto" w:sz="8" w:space="0"/>
              <w:right w:val="single" w:color="auto" w:sz="8" w:space="0"/>
            </w:tcBorders>
            <w:shd w:val="clear" w:color="auto" w:fill="auto"/>
            <w:vAlign w:val="center"/>
          </w:tcPr>
          <w:p w14:paraId="4E8894F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286" w:type="pct"/>
            <w:tcBorders>
              <w:top w:val="nil"/>
              <w:left w:val="nil"/>
              <w:bottom w:val="single" w:color="auto" w:sz="8" w:space="0"/>
              <w:right w:val="single" w:color="auto" w:sz="8" w:space="0"/>
            </w:tcBorders>
            <w:shd w:val="clear" w:color="auto" w:fill="auto"/>
            <w:vAlign w:val="center"/>
          </w:tcPr>
          <w:p w14:paraId="3FADD41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医师资格考试报名资格初审</w:t>
            </w:r>
          </w:p>
        </w:tc>
      </w:tr>
      <w:tr w14:paraId="575C3CFB">
        <w:tblPrEx>
          <w:tblCellMar>
            <w:top w:w="0" w:type="dxa"/>
            <w:left w:w="108" w:type="dxa"/>
            <w:bottom w:w="0" w:type="dxa"/>
            <w:right w:w="108" w:type="dxa"/>
          </w:tblCellMar>
        </w:tblPrEx>
        <w:trPr>
          <w:trHeight w:val="7784" w:hRule="atLeast"/>
        </w:trPr>
        <w:tc>
          <w:tcPr>
            <w:tcW w:w="714" w:type="pct"/>
            <w:tcBorders>
              <w:top w:val="nil"/>
              <w:left w:val="single" w:color="auto" w:sz="8" w:space="0"/>
              <w:bottom w:val="single" w:color="auto" w:sz="8" w:space="0"/>
              <w:right w:val="single" w:color="auto" w:sz="8" w:space="0"/>
            </w:tcBorders>
            <w:shd w:val="clear" w:color="auto" w:fill="auto"/>
            <w:vAlign w:val="center"/>
          </w:tcPr>
          <w:p w14:paraId="1C9528F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286" w:type="pct"/>
            <w:tcBorders>
              <w:top w:val="nil"/>
              <w:left w:val="nil"/>
              <w:bottom w:val="single" w:color="auto" w:sz="8" w:space="0"/>
              <w:right w:val="single" w:color="auto" w:sz="8" w:space="0"/>
            </w:tcBorders>
            <w:shd w:val="clear" w:color="auto" w:fill="auto"/>
            <w:vAlign w:val="center"/>
          </w:tcPr>
          <w:p w14:paraId="790256F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《执业医师法》第九条 具有下列条件之一的，可以参加执业医师资格考试：</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（一）具有高等学校医学专业本科以上学历，在执业医师指导下，在医疗、预防、保健机构中试用期满一年的；</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（二）取得执业助理医师执业证书后，具有高等学校医学专科学历，在医疗、预防、保健机构中工作满二年的；具有中等专业学校医学专业学历，在医疗、预防、保健机构中工作满五年的。</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第十条　具有高等学校医学专科学历或者中等专业学校医学专业学历，在执业医师指导下，在医疗、预防、保健机构中试用期满一年的，可以参加执业助理医师资格考试。</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第十一条　以师承方式学习传统医学满三年或者经多年实践医术确有专长的，经县级以上人民政府卫生行政部门确定的传统医学专业组织或者医疗、预防、保健机构考核合格并推荐，可以参加执业医师资格或者执业助理医师资格考试。考试的内容和办法由国务院卫生行政部门另行制定。</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《医师资格考试暂行办法》第十一条 凡符合《执业医师法》第九条所列条件的，可以申请参加执业医师资格考试。　　</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在1998年6月26日前获得医士专业技术职务任职资格，后又取得执业助理医师资格的，医士从业时间和取得执业助理医师执业证书后执业时间累计满五年的，可以申请参加执业医师资格考试。　　</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高等学校医学专业本科以上学历是指国务院教育行政部门认可的各类高等学校医学专业本科以上的学历。</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第十三条 申请参加医师资格考试的人员，应当在公告规定期限内，到户籍所在地的考点办公室报名,并提交下列材料： 　　</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（一）二寸免冠正面半身照片两张；　　</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（二）本人身份证明；　　</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（三）毕业证书复印件；　　</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（四）试用机构出具的试用期满一年并考核合格的证明；　　</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（五）执业助理医师申报执业医师资格考试的， 还应当提交《医师资格证书》复印件、《医师执业证书》复印件、执业时间和考核合格证明；　　</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（六）报考所需的其他材料。　　</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试用机构与户籍所在地跨省分离的，由试用机构推荐，可在试用机构所在地报名参加考试。</w:t>
            </w:r>
          </w:p>
        </w:tc>
      </w:tr>
      <w:tr w14:paraId="5313C2A3">
        <w:tblPrEx>
          <w:tblCellMar>
            <w:top w:w="0" w:type="dxa"/>
            <w:left w:w="108" w:type="dxa"/>
            <w:bottom w:w="0" w:type="dxa"/>
            <w:right w:w="108" w:type="dxa"/>
          </w:tblCellMar>
        </w:tblPrEx>
        <w:trPr>
          <w:trHeight w:val="575" w:hRule="atLeast"/>
        </w:trPr>
        <w:tc>
          <w:tcPr>
            <w:tcW w:w="714" w:type="pct"/>
            <w:tcBorders>
              <w:top w:val="nil"/>
              <w:left w:val="single" w:color="auto" w:sz="8" w:space="0"/>
              <w:bottom w:val="single" w:color="auto" w:sz="8" w:space="0"/>
              <w:right w:val="single" w:color="auto" w:sz="8" w:space="0"/>
            </w:tcBorders>
            <w:shd w:val="clear" w:color="auto" w:fill="auto"/>
            <w:vAlign w:val="center"/>
          </w:tcPr>
          <w:p w14:paraId="71A0F52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286" w:type="pct"/>
            <w:tcBorders>
              <w:top w:val="nil"/>
              <w:left w:val="nil"/>
              <w:bottom w:val="single" w:color="auto" w:sz="8" w:space="0"/>
              <w:right w:val="single" w:color="auto" w:sz="8" w:space="0"/>
            </w:tcBorders>
            <w:shd w:val="clear" w:color="auto" w:fill="auto"/>
            <w:vAlign w:val="center"/>
          </w:tcPr>
          <w:p w14:paraId="0825594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w:t>
            </w:r>
          </w:p>
        </w:tc>
      </w:tr>
      <w:tr w14:paraId="31AC5B36">
        <w:tblPrEx>
          <w:tblCellMar>
            <w:top w:w="0" w:type="dxa"/>
            <w:left w:w="108" w:type="dxa"/>
            <w:bottom w:w="0" w:type="dxa"/>
            <w:right w:w="108" w:type="dxa"/>
          </w:tblCellMar>
        </w:tblPrEx>
        <w:trPr>
          <w:trHeight w:val="420" w:hRule="atLeast"/>
        </w:trPr>
        <w:tc>
          <w:tcPr>
            <w:tcW w:w="714" w:type="pct"/>
            <w:tcBorders>
              <w:top w:val="nil"/>
              <w:left w:val="single" w:color="auto" w:sz="8" w:space="0"/>
              <w:bottom w:val="nil"/>
              <w:right w:val="single" w:color="auto" w:sz="8" w:space="0"/>
            </w:tcBorders>
            <w:shd w:val="clear" w:color="auto" w:fill="auto"/>
            <w:vAlign w:val="center"/>
          </w:tcPr>
          <w:p w14:paraId="7A7C084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286" w:type="pct"/>
            <w:tcBorders>
              <w:top w:val="nil"/>
              <w:left w:val="nil"/>
              <w:bottom w:val="single" w:color="auto" w:sz="8" w:space="0"/>
              <w:right w:val="single" w:color="auto" w:sz="8" w:space="0"/>
            </w:tcBorders>
            <w:shd w:val="clear" w:color="auto" w:fill="auto"/>
            <w:vAlign w:val="center"/>
          </w:tcPr>
          <w:p w14:paraId="40A54EF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4C7BA70F">
        <w:tblPrEx>
          <w:tblCellMar>
            <w:top w:w="0" w:type="dxa"/>
            <w:left w:w="108" w:type="dxa"/>
            <w:bottom w:w="0" w:type="dxa"/>
            <w:right w:w="108" w:type="dxa"/>
          </w:tblCellMar>
        </w:tblPrEx>
        <w:trPr>
          <w:trHeight w:val="2772" w:hRule="atLeast"/>
        </w:trPr>
        <w:tc>
          <w:tcPr>
            <w:tcW w:w="714" w:type="pct"/>
            <w:tcBorders>
              <w:top w:val="nil"/>
              <w:left w:val="single" w:color="auto" w:sz="8" w:space="0"/>
              <w:bottom w:val="single" w:color="auto" w:sz="8" w:space="0"/>
              <w:right w:val="single" w:color="auto" w:sz="8" w:space="0"/>
            </w:tcBorders>
            <w:shd w:val="clear" w:color="auto" w:fill="auto"/>
            <w:vAlign w:val="center"/>
          </w:tcPr>
          <w:p w14:paraId="71059F8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286" w:type="pct"/>
            <w:tcBorders>
              <w:top w:val="nil"/>
              <w:left w:val="nil"/>
              <w:bottom w:val="single" w:color="auto" w:sz="8" w:space="0"/>
              <w:right w:val="single" w:color="auto" w:sz="8" w:space="0"/>
            </w:tcBorders>
            <w:shd w:val="clear" w:color="auto" w:fill="auto"/>
            <w:vAlign w:val="center"/>
          </w:tcPr>
          <w:p w14:paraId="4B7F4E7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1.医师网上报名</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2.提交材料</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3.医疗机构初审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4.提交到辖区卫生计生委复审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5.考区审核</w:t>
            </w:r>
          </w:p>
        </w:tc>
      </w:tr>
      <w:tr w14:paraId="12A9173D">
        <w:tblPrEx>
          <w:tblCellMar>
            <w:top w:w="0" w:type="dxa"/>
            <w:left w:w="108" w:type="dxa"/>
            <w:bottom w:w="0" w:type="dxa"/>
            <w:right w:w="108" w:type="dxa"/>
          </w:tblCellMar>
        </w:tblPrEx>
        <w:trPr>
          <w:trHeight w:val="336" w:hRule="atLeast"/>
        </w:trPr>
        <w:tc>
          <w:tcPr>
            <w:tcW w:w="714" w:type="pct"/>
            <w:tcBorders>
              <w:top w:val="nil"/>
              <w:left w:val="single" w:color="auto" w:sz="8" w:space="0"/>
              <w:bottom w:val="nil"/>
              <w:right w:val="single" w:color="auto" w:sz="8" w:space="0"/>
            </w:tcBorders>
            <w:shd w:val="clear" w:color="auto" w:fill="auto"/>
            <w:vAlign w:val="center"/>
          </w:tcPr>
          <w:p w14:paraId="151993A9">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286" w:type="pct"/>
            <w:tcBorders>
              <w:top w:val="nil"/>
              <w:left w:val="nil"/>
              <w:bottom w:val="single" w:color="auto" w:sz="8" w:space="0"/>
              <w:right w:val="single" w:color="auto" w:sz="8" w:space="0"/>
            </w:tcBorders>
            <w:shd w:val="clear" w:color="auto" w:fill="auto"/>
            <w:vAlign w:val="center"/>
          </w:tcPr>
          <w:p w14:paraId="01B936CA">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报名表、毕业证明、身份证明等</w:t>
            </w:r>
          </w:p>
        </w:tc>
      </w:tr>
      <w:tr w14:paraId="2128253A">
        <w:tblPrEx>
          <w:tblCellMar>
            <w:top w:w="0" w:type="dxa"/>
            <w:left w:w="108" w:type="dxa"/>
            <w:bottom w:w="0" w:type="dxa"/>
            <w:right w:w="108" w:type="dxa"/>
          </w:tblCellMar>
        </w:tblPrEx>
        <w:trPr>
          <w:trHeight w:val="398" w:hRule="atLeast"/>
        </w:trPr>
        <w:tc>
          <w:tcPr>
            <w:tcW w:w="714" w:type="pct"/>
            <w:tcBorders>
              <w:top w:val="single" w:color="auto" w:sz="8" w:space="0"/>
              <w:left w:val="single" w:color="auto" w:sz="8" w:space="0"/>
              <w:bottom w:val="nil"/>
              <w:right w:val="single" w:color="auto" w:sz="8" w:space="0"/>
            </w:tcBorders>
            <w:shd w:val="clear" w:color="auto" w:fill="auto"/>
            <w:vAlign w:val="center"/>
          </w:tcPr>
          <w:p w14:paraId="751854A6">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286" w:type="pct"/>
            <w:tcBorders>
              <w:top w:val="nil"/>
              <w:left w:val="nil"/>
              <w:bottom w:val="single" w:color="auto" w:sz="8" w:space="0"/>
              <w:right w:val="single" w:color="auto" w:sz="8" w:space="0"/>
            </w:tcBorders>
            <w:shd w:val="clear" w:color="auto" w:fill="auto"/>
            <w:vAlign w:val="center"/>
          </w:tcPr>
          <w:p w14:paraId="7431839C">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收齐材料后向行政审批部门上报</w:t>
            </w:r>
          </w:p>
        </w:tc>
      </w:tr>
      <w:tr w14:paraId="00A0ABE6">
        <w:tblPrEx>
          <w:tblCellMar>
            <w:top w:w="0" w:type="dxa"/>
            <w:left w:w="108" w:type="dxa"/>
            <w:bottom w:w="0" w:type="dxa"/>
            <w:right w:w="108" w:type="dxa"/>
          </w:tblCellMar>
        </w:tblPrEx>
        <w:trPr>
          <w:trHeight w:val="129" w:hRule="atLeast"/>
        </w:trPr>
        <w:tc>
          <w:tcPr>
            <w:tcW w:w="714" w:type="pct"/>
            <w:tcBorders>
              <w:top w:val="nil"/>
              <w:left w:val="single" w:color="auto" w:sz="8" w:space="0"/>
              <w:bottom w:val="single" w:color="auto" w:sz="8" w:space="0"/>
              <w:right w:val="single" w:color="auto" w:sz="8" w:space="0"/>
            </w:tcBorders>
            <w:shd w:val="clear" w:color="auto" w:fill="auto"/>
            <w:vAlign w:val="center"/>
          </w:tcPr>
          <w:p w14:paraId="4B11562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286" w:type="pct"/>
            <w:tcBorders>
              <w:top w:val="nil"/>
              <w:left w:val="nil"/>
              <w:bottom w:val="single" w:color="auto" w:sz="8" w:space="0"/>
              <w:right w:val="single" w:color="auto" w:sz="8" w:space="0"/>
            </w:tcBorders>
            <w:shd w:val="clear" w:color="auto" w:fill="auto"/>
            <w:vAlign w:val="center"/>
          </w:tcPr>
          <w:p w14:paraId="79ED53FB">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11D2B544">
      <w:pPr>
        <w:jc w:val="center"/>
      </w:pPr>
    </w:p>
    <w:tbl>
      <w:tblPr>
        <w:tblStyle w:val="4"/>
        <w:tblW w:w="5000" w:type="pct"/>
        <w:tblInd w:w="0" w:type="dxa"/>
        <w:tblLayout w:type="autofit"/>
        <w:tblCellMar>
          <w:top w:w="0" w:type="dxa"/>
          <w:left w:w="108" w:type="dxa"/>
          <w:bottom w:w="0" w:type="dxa"/>
          <w:right w:w="108" w:type="dxa"/>
        </w:tblCellMar>
      </w:tblPr>
      <w:tblGrid>
        <w:gridCol w:w="1784"/>
        <w:gridCol w:w="8898"/>
      </w:tblGrid>
      <w:tr w14:paraId="56454F4D">
        <w:tblPrEx>
          <w:tblCellMar>
            <w:top w:w="0" w:type="dxa"/>
            <w:left w:w="108" w:type="dxa"/>
            <w:bottom w:w="0" w:type="dxa"/>
            <w:right w:w="108" w:type="dxa"/>
          </w:tblCellMar>
        </w:tblPrEx>
        <w:trPr>
          <w:trHeight w:val="585" w:hRule="atLeast"/>
        </w:trPr>
        <w:tc>
          <w:tcPr>
            <w:tcW w:w="5000" w:type="pct"/>
            <w:gridSpan w:val="2"/>
            <w:tcBorders>
              <w:top w:val="nil"/>
              <w:left w:val="nil"/>
              <w:bottom w:val="single" w:color="auto" w:sz="8" w:space="0"/>
              <w:right w:val="nil"/>
            </w:tcBorders>
            <w:shd w:val="clear" w:color="auto" w:fill="auto"/>
            <w:noWrap/>
            <w:vAlign w:val="center"/>
          </w:tcPr>
          <w:p w14:paraId="7FCE83BA">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开具医师资格考试试用期证明信息表</w:t>
            </w:r>
          </w:p>
        </w:tc>
      </w:tr>
      <w:tr w14:paraId="03A32967">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2081DD0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5C502B7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2.2</w:t>
            </w:r>
          </w:p>
        </w:tc>
      </w:tr>
      <w:tr w14:paraId="015D40E7">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D7F30B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4A19B91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开具医师资格考试试用期证明</w:t>
            </w:r>
          </w:p>
        </w:tc>
      </w:tr>
      <w:tr w14:paraId="6E1B8E5D">
        <w:tblPrEx>
          <w:tblCellMar>
            <w:top w:w="0" w:type="dxa"/>
            <w:left w:w="108" w:type="dxa"/>
            <w:bottom w:w="0" w:type="dxa"/>
            <w:right w:w="108" w:type="dxa"/>
          </w:tblCellMar>
        </w:tblPrEx>
        <w:trPr>
          <w:trHeight w:val="23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2C9EF15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13DEA0F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《执业医师法》第九条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具有下列条件之一的，可以参加执业医师资格考试：</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（一）具有高等学校医学专业本科以上学历，在执业医师指导下，在医疗、预防、保健机构中试用期满一年的；</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（二）取得执业助理医师执业证书后，具有高等学校医学专科学历，在医疗、预防、保健机构中工作满二年的；具有中等专业学校医学专业学历，在医疗、预防、保健机构中工作满五年的。</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第十条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具有高等学校医学专科学历或者中等专业学校医学专业学历，在执业医师指导下，在医疗、预防、保健机构中试用期满一年的，可以参加执业助理医师资格考试。</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第十一条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以师承方式学习传统医学满三年或者经多年实践医术确有专长的，经县级以上人民政府卫生行政部门确定的传统医学专业组织或者医疗、预防、保健机构考核合格并推荐，可以参加执业医师资格或者执业助理医师资格考试。考试的内容和办法由国务院卫生行政部门另行制定。</w:t>
            </w:r>
          </w:p>
        </w:tc>
      </w:tr>
      <w:tr w14:paraId="4038F4A1">
        <w:tblPrEx>
          <w:tblCellMar>
            <w:top w:w="0" w:type="dxa"/>
            <w:left w:w="108" w:type="dxa"/>
            <w:bottom w:w="0" w:type="dxa"/>
            <w:right w:w="108" w:type="dxa"/>
          </w:tblCellMar>
        </w:tblPrEx>
        <w:trPr>
          <w:trHeight w:val="97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39956B2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4ED454A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w:t>
            </w:r>
          </w:p>
        </w:tc>
      </w:tr>
      <w:tr w14:paraId="0A82CDDE">
        <w:tblPrEx>
          <w:tblCellMar>
            <w:top w:w="0" w:type="dxa"/>
            <w:left w:w="108" w:type="dxa"/>
            <w:bottom w:w="0" w:type="dxa"/>
            <w:right w:w="108" w:type="dxa"/>
          </w:tblCellMar>
        </w:tblPrEx>
        <w:trPr>
          <w:trHeight w:val="705" w:hRule="atLeast"/>
        </w:trPr>
        <w:tc>
          <w:tcPr>
            <w:tcW w:w="835" w:type="pct"/>
            <w:tcBorders>
              <w:top w:val="nil"/>
              <w:left w:val="single" w:color="auto" w:sz="8" w:space="0"/>
              <w:bottom w:val="nil"/>
              <w:right w:val="single" w:color="auto" w:sz="8" w:space="0"/>
            </w:tcBorders>
            <w:shd w:val="clear" w:color="auto" w:fill="auto"/>
            <w:vAlign w:val="center"/>
          </w:tcPr>
          <w:p w14:paraId="48E24F3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401A0A7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收齐材料后向上级部门上报</w:t>
            </w:r>
          </w:p>
        </w:tc>
      </w:tr>
      <w:tr w14:paraId="2CF607A1">
        <w:tblPrEx>
          <w:tblCellMar>
            <w:top w:w="0" w:type="dxa"/>
            <w:left w:w="108" w:type="dxa"/>
            <w:bottom w:w="0" w:type="dxa"/>
            <w:right w:w="108" w:type="dxa"/>
          </w:tblCellMar>
        </w:tblPrEx>
        <w:trPr>
          <w:trHeight w:val="204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3712DFF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745DA76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1.考生在医疗机构报到</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2.在职业医师指导下试用，试用期满一年</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3.医疗机构开试用期证明</w:t>
            </w:r>
          </w:p>
        </w:tc>
      </w:tr>
      <w:tr w14:paraId="1C9C6049">
        <w:tblPrEx>
          <w:tblCellMar>
            <w:top w:w="0" w:type="dxa"/>
            <w:left w:w="108" w:type="dxa"/>
            <w:bottom w:w="0" w:type="dxa"/>
            <w:right w:w="108" w:type="dxa"/>
          </w:tblCellMar>
        </w:tblPrEx>
        <w:trPr>
          <w:trHeight w:val="1590" w:hRule="atLeast"/>
        </w:trPr>
        <w:tc>
          <w:tcPr>
            <w:tcW w:w="835" w:type="pct"/>
            <w:tcBorders>
              <w:top w:val="nil"/>
              <w:left w:val="single" w:color="auto" w:sz="8" w:space="0"/>
              <w:bottom w:val="nil"/>
              <w:right w:val="single" w:color="auto" w:sz="8" w:space="0"/>
            </w:tcBorders>
            <w:shd w:val="clear" w:color="auto" w:fill="auto"/>
            <w:vAlign w:val="center"/>
          </w:tcPr>
          <w:p w14:paraId="2ACA0CB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14576A8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693DD172">
        <w:tblPrEx>
          <w:tblCellMar>
            <w:top w:w="0" w:type="dxa"/>
            <w:left w:w="108" w:type="dxa"/>
            <w:bottom w:w="0" w:type="dxa"/>
            <w:right w:w="108" w:type="dxa"/>
          </w:tblCellMar>
        </w:tblPrEx>
        <w:trPr>
          <w:trHeight w:val="645" w:hRule="atLeast"/>
        </w:trPr>
        <w:tc>
          <w:tcPr>
            <w:tcW w:w="835" w:type="pct"/>
            <w:tcBorders>
              <w:top w:val="single" w:color="auto" w:sz="8" w:space="0"/>
              <w:left w:val="single" w:color="auto" w:sz="8" w:space="0"/>
              <w:bottom w:val="nil"/>
              <w:right w:val="single" w:color="auto" w:sz="8" w:space="0"/>
            </w:tcBorders>
            <w:shd w:val="clear" w:color="auto" w:fill="auto"/>
            <w:vAlign w:val="center"/>
          </w:tcPr>
          <w:p w14:paraId="6A83D8E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66F61DA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7AFD5743">
        <w:tblPrEx>
          <w:tblCellMar>
            <w:top w:w="0" w:type="dxa"/>
            <w:left w:w="108" w:type="dxa"/>
            <w:bottom w:w="0" w:type="dxa"/>
            <w:right w:w="108" w:type="dxa"/>
          </w:tblCellMar>
        </w:tblPrEx>
        <w:trPr>
          <w:trHeight w:val="147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25EAD52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25B0D03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7F43ACE7">
      <w:pPr>
        <w:jc w:val="center"/>
      </w:pPr>
    </w:p>
    <w:p w14:paraId="072F46C9">
      <w:pPr>
        <w:jc w:val="center"/>
      </w:pPr>
    </w:p>
    <w:p w14:paraId="39E11808">
      <w:pPr>
        <w:jc w:val="center"/>
      </w:pPr>
    </w:p>
    <w:p w14:paraId="5216F7CA">
      <w:pPr>
        <w:jc w:val="center"/>
      </w:pPr>
    </w:p>
    <w:p w14:paraId="52A6AF3C">
      <w:pPr>
        <w:jc w:val="center"/>
      </w:pPr>
    </w:p>
    <w:p w14:paraId="32972885">
      <w:pPr>
        <w:jc w:val="center"/>
      </w:pPr>
    </w:p>
    <w:p w14:paraId="7DE3FCA2">
      <w:pPr>
        <w:jc w:val="center"/>
      </w:pPr>
    </w:p>
    <w:p w14:paraId="0A6F9728">
      <w:pPr>
        <w:jc w:val="center"/>
      </w:pPr>
    </w:p>
    <w:p w14:paraId="2C5E6D4D">
      <w:pPr>
        <w:jc w:val="center"/>
      </w:pPr>
    </w:p>
    <w:p w14:paraId="3185D814">
      <w:pPr>
        <w:jc w:val="center"/>
      </w:pPr>
    </w:p>
    <w:p w14:paraId="211BE3D0">
      <w:pPr>
        <w:jc w:val="center"/>
      </w:pPr>
    </w:p>
    <w:p w14:paraId="45B81230">
      <w:pPr>
        <w:jc w:val="center"/>
      </w:pPr>
    </w:p>
    <w:p w14:paraId="1D5BDCEF">
      <w:pPr>
        <w:jc w:val="center"/>
      </w:pPr>
    </w:p>
    <w:p w14:paraId="74B88AC0">
      <w:pPr>
        <w:jc w:val="center"/>
      </w:pPr>
    </w:p>
    <w:p w14:paraId="6FEF1100">
      <w:pPr>
        <w:jc w:val="center"/>
      </w:pPr>
    </w:p>
    <w:p w14:paraId="2B2EF56A">
      <w:pPr>
        <w:jc w:val="center"/>
      </w:pPr>
    </w:p>
    <w:p w14:paraId="37F661E6">
      <w:pPr>
        <w:jc w:val="center"/>
      </w:pPr>
    </w:p>
    <w:p w14:paraId="6CCC4E49">
      <w:pPr>
        <w:jc w:val="center"/>
      </w:pPr>
    </w:p>
    <w:p w14:paraId="3056E43A">
      <w:pPr>
        <w:jc w:val="center"/>
      </w:pPr>
    </w:p>
    <w:p w14:paraId="466A7B71">
      <w:pPr>
        <w:jc w:val="center"/>
      </w:pPr>
    </w:p>
    <w:p w14:paraId="2958F216">
      <w:pPr>
        <w:jc w:val="center"/>
      </w:pPr>
    </w:p>
    <w:p w14:paraId="060BAF53">
      <w:pPr>
        <w:jc w:val="center"/>
      </w:pPr>
    </w:p>
    <w:p w14:paraId="2DAB39B1">
      <w:pPr>
        <w:jc w:val="center"/>
      </w:pPr>
    </w:p>
    <w:p w14:paraId="7B7D0BCE">
      <w:pPr>
        <w:jc w:val="center"/>
      </w:pPr>
    </w:p>
    <w:p w14:paraId="67339406">
      <w:pPr>
        <w:jc w:val="center"/>
      </w:pPr>
    </w:p>
    <w:p w14:paraId="62DD1448">
      <w:pPr>
        <w:jc w:val="center"/>
      </w:pPr>
    </w:p>
    <w:p w14:paraId="1787CEAB">
      <w:pPr>
        <w:jc w:val="center"/>
      </w:pPr>
    </w:p>
    <w:p w14:paraId="53CF1673">
      <w:pPr>
        <w:jc w:val="center"/>
      </w:pPr>
    </w:p>
    <w:p w14:paraId="2CBF20DB">
      <w:pPr>
        <w:jc w:val="center"/>
      </w:pPr>
    </w:p>
    <w:tbl>
      <w:tblPr>
        <w:tblStyle w:val="4"/>
        <w:tblW w:w="5000" w:type="pct"/>
        <w:tblInd w:w="0" w:type="dxa"/>
        <w:tblLayout w:type="autofit"/>
        <w:tblCellMar>
          <w:top w:w="0" w:type="dxa"/>
          <w:left w:w="108" w:type="dxa"/>
          <w:bottom w:w="0" w:type="dxa"/>
          <w:right w:w="108" w:type="dxa"/>
        </w:tblCellMar>
      </w:tblPr>
      <w:tblGrid>
        <w:gridCol w:w="1784"/>
        <w:gridCol w:w="8898"/>
      </w:tblGrid>
      <w:tr w14:paraId="5176D632">
        <w:tblPrEx>
          <w:tblCellMar>
            <w:top w:w="0" w:type="dxa"/>
            <w:left w:w="108" w:type="dxa"/>
            <w:bottom w:w="0" w:type="dxa"/>
            <w:right w:w="108" w:type="dxa"/>
          </w:tblCellMar>
        </w:tblPrEx>
        <w:trPr>
          <w:trHeight w:val="1530" w:hRule="atLeast"/>
        </w:trPr>
        <w:tc>
          <w:tcPr>
            <w:tcW w:w="5000" w:type="pct"/>
            <w:gridSpan w:val="2"/>
            <w:tcBorders>
              <w:top w:val="nil"/>
              <w:left w:val="nil"/>
              <w:bottom w:val="single" w:color="auto" w:sz="8" w:space="0"/>
              <w:right w:val="nil"/>
            </w:tcBorders>
            <w:shd w:val="clear" w:color="auto" w:fill="auto"/>
            <w:vAlign w:val="center"/>
          </w:tcPr>
          <w:p w14:paraId="3E7B35C4">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为取得中国医学学历的外籍人员参加中国医师资格考试试用期考试证明信息表</w:t>
            </w:r>
          </w:p>
        </w:tc>
      </w:tr>
      <w:tr w14:paraId="25B6BB4F">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3832D53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6352571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2.3</w:t>
            </w:r>
          </w:p>
        </w:tc>
      </w:tr>
      <w:tr w14:paraId="4CDD155F">
        <w:tblPrEx>
          <w:tblCellMar>
            <w:top w:w="0" w:type="dxa"/>
            <w:left w:w="108" w:type="dxa"/>
            <w:bottom w:w="0" w:type="dxa"/>
            <w:right w:w="108" w:type="dxa"/>
          </w:tblCellMar>
        </w:tblPrEx>
        <w:trPr>
          <w:trHeight w:val="100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B90E82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747DFEE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为取得中国医学学历的外籍人员参加中国医师资格考试试用期考试证明</w:t>
            </w:r>
          </w:p>
        </w:tc>
      </w:tr>
      <w:tr w14:paraId="0CAD6E65">
        <w:tblPrEx>
          <w:tblCellMar>
            <w:top w:w="0" w:type="dxa"/>
            <w:left w:w="108" w:type="dxa"/>
            <w:bottom w:w="0" w:type="dxa"/>
            <w:right w:w="108" w:type="dxa"/>
          </w:tblCellMar>
        </w:tblPrEx>
        <w:trPr>
          <w:trHeight w:val="23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3198626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13BB640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《执业医师法》第九条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具有下列条件之一的，可以参加执业医师资格考试：</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（一）具有高等学校医学专业本科以上学历，在执业医师指导下，在医疗、预防、保健机构中试用期满一年的；</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（二）取得执业助理医师执业证书后，具有高等学校医学专科学历，在医疗、预防、保健机构中工作满二年的；具有中等专业学校医学专业学历，在医疗、预防、保健机构中工作满五年的。</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第十条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具有高等学校医学专科学历或者中等专业学校医学专业学历，在执业医师指导下，在医疗、预防、保健机构中试用期满一年的，可以参加执业助理医师资格考试。</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第十一条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以师承方式学习传统医学满三年或者经多年实践医术确有专长的，经县级以上人民政府卫生行政部门确定的传统医学专业组织或者医疗、预防、保健机构考核合格并推荐，可以参加执业医师资格或者执业助理医师资格考试。考试的内容和办法由国务院卫生行政部门另行制定。</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《关于取得中国医学专业学历的外籍人员申请参加中华人民共和国医师资格考试 有关问题的通知》</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四、外籍人员在取得中国医学专业学历后，可以向提供其学历教育的所在高等院校提出实习申请，并填写《外籍人员参加中国医师资格考试实习申请审核表》（见附件）。提供外籍人员中国医学专业学历教育的高等院校收到申请后，按有关规定进行审查。同意后，向申请者发出接受实习通知书。获准实习的外籍人员应当在指定机构内不间断完成一年期限的实习。</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 xml:space="preserve">    五、接受外籍人员实习的医疗机构必须是提供外籍人员在中国医学专业学历教育的高等院校附属医院。</w:t>
            </w:r>
          </w:p>
        </w:tc>
      </w:tr>
      <w:tr w14:paraId="5C102621">
        <w:tblPrEx>
          <w:tblCellMar>
            <w:top w:w="0" w:type="dxa"/>
            <w:left w:w="108" w:type="dxa"/>
            <w:bottom w:w="0" w:type="dxa"/>
            <w:right w:w="108" w:type="dxa"/>
          </w:tblCellMar>
        </w:tblPrEx>
        <w:trPr>
          <w:trHeight w:val="747"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818B58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6763E85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w:t>
            </w:r>
          </w:p>
        </w:tc>
      </w:tr>
      <w:tr w14:paraId="0808675E">
        <w:tblPrEx>
          <w:tblCellMar>
            <w:top w:w="0" w:type="dxa"/>
            <w:left w:w="108" w:type="dxa"/>
            <w:bottom w:w="0" w:type="dxa"/>
            <w:right w:w="108" w:type="dxa"/>
          </w:tblCellMar>
        </w:tblPrEx>
        <w:trPr>
          <w:trHeight w:val="390" w:hRule="atLeast"/>
        </w:trPr>
        <w:tc>
          <w:tcPr>
            <w:tcW w:w="835" w:type="pct"/>
            <w:tcBorders>
              <w:top w:val="nil"/>
              <w:left w:val="single" w:color="auto" w:sz="8" w:space="0"/>
              <w:bottom w:val="nil"/>
              <w:right w:val="single" w:color="auto" w:sz="8" w:space="0"/>
            </w:tcBorders>
            <w:shd w:val="clear" w:color="auto" w:fill="auto"/>
            <w:vAlign w:val="center"/>
          </w:tcPr>
          <w:p w14:paraId="21D2CD2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6E95851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4F283271">
        <w:tblPrEx>
          <w:tblCellMar>
            <w:top w:w="0" w:type="dxa"/>
            <w:left w:w="108" w:type="dxa"/>
            <w:bottom w:w="0" w:type="dxa"/>
            <w:right w:w="108" w:type="dxa"/>
          </w:tblCellMar>
        </w:tblPrEx>
        <w:trPr>
          <w:trHeight w:val="360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52A6D7C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2F40FC6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1.考生需取得中国医学专业学历</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2.向其所在学历教育所在高校提出实习申请，填写《外籍人员参加中国医师资格考试实习申请审核表》</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3.高等院校指定其附属医院作为实习单位，将《外籍人员参加中国医师资格考试实习申请审核表》交到市卫生计生委盖章</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4.考生在医疗机构报到</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5.在职业医师指导下试用，试用期满一年</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6.医疗机构开试用期证明</w:t>
            </w:r>
          </w:p>
        </w:tc>
      </w:tr>
      <w:tr w14:paraId="0472FE33">
        <w:tblPrEx>
          <w:tblCellMar>
            <w:top w:w="0" w:type="dxa"/>
            <w:left w:w="108" w:type="dxa"/>
            <w:bottom w:w="0" w:type="dxa"/>
            <w:right w:w="108" w:type="dxa"/>
          </w:tblCellMar>
        </w:tblPrEx>
        <w:trPr>
          <w:trHeight w:val="532" w:hRule="atLeast"/>
        </w:trPr>
        <w:tc>
          <w:tcPr>
            <w:tcW w:w="835" w:type="pct"/>
            <w:tcBorders>
              <w:top w:val="nil"/>
              <w:left w:val="single" w:color="auto" w:sz="8" w:space="0"/>
              <w:bottom w:val="nil"/>
              <w:right w:val="single" w:color="auto" w:sz="8" w:space="0"/>
            </w:tcBorders>
            <w:shd w:val="clear" w:color="auto" w:fill="auto"/>
            <w:vAlign w:val="center"/>
          </w:tcPr>
          <w:p w14:paraId="5D13C99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019BA9B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提供其填写《外籍人员参加中国医师资格考试实习申请审核表》</w:t>
            </w:r>
          </w:p>
        </w:tc>
      </w:tr>
      <w:tr w14:paraId="2C10052A">
        <w:tblPrEx>
          <w:tblCellMar>
            <w:top w:w="0" w:type="dxa"/>
            <w:left w:w="108" w:type="dxa"/>
            <w:bottom w:w="0" w:type="dxa"/>
            <w:right w:w="108" w:type="dxa"/>
          </w:tblCellMar>
        </w:tblPrEx>
        <w:trPr>
          <w:trHeight w:val="645" w:hRule="atLeast"/>
        </w:trPr>
        <w:tc>
          <w:tcPr>
            <w:tcW w:w="835" w:type="pct"/>
            <w:tcBorders>
              <w:top w:val="single" w:color="auto" w:sz="8" w:space="0"/>
              <w:left w:val="single" w:color="auto" w:sz="8" w:space="0"/>
              <w:bottom w:val="nil"/>
              <w:right w:val="single" w:color="auto" w:sz="8" w:space="0"/>
            </w:tcBorders>
            <w:shd w:val="clear" w:color="auto" w:fill="auto"/>
            <w:vAlign w:val="center"/>
          </w:tcPr>
          <w:p w14:paraId="601283E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1C9B9AA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收齐材料后向上级部门上报</w:t>
            </w:r>
          </w:p>
        </w:tc>
      </w:tr>
      <w:tr w14:paraId="4EF15AF3">
        <w:tblPrEx>
          <w:tblCellMar>
            <w:top w:w="0" w:type="dxa"/>
            <w:left w:w="108" w:type="dxa"/>
            <w:bottom w:w="0" w:type="dxa"/>
            <w:right w:w="108" w:type="dxa"/>
          </w:tblCellMar>
        </w:tblPrEx>
        <w:trPr>
          <w:trHeight w:val="838"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6D7857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27C72C79">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04CB43B3">
      <w:pPr>
        <w:jc w:val="center"/>
      </w:pPr>
    </w:p>
    <w:tbl>
      <w:tblPr>
        <w:tblStyle w:val="4"/>
        <w:tblW w:w="5000" w:type="pct"/>
        <w:tblInd w:w="0" w:type="dxa"/>
        <w:tblLayout w:type="autofit"/>
        <w:tblCellMar>
          <w:top w:w="0" w:type="dxa"/>
          <w:left w:w="108" w:type="dxa"/>
          <w:bottom w:w="0" w:type="dxa"/>
          <w:right w:w="108" w:type="dxa"/>
        </w:tblCellMar>
      </w:tblPr>
      <w:tblGrid>
        <w:gridCol w:w="1784"/>
        <w:gridCol w:w="8898"/>
      </w:tblGrid>
      <w:tr w14:paraId="2F4F323F">
        <w:tblPrEx>
          <w:tblCellMar>
            <w:top w:w="0" w:type="dxa"/>
            <w:left w:w="108" w:type="dxa"/>
            <w:bottom w:w="0" w:type="dxa"/>
            <w:right w:w="108" w:type="dxa"/>
          </w:tblCellMar>
        </w:tblPrEx>
        <w:trPr>
          <w:trHeight w:val="1530" w:hRule="atLeast"/>
        </w:trPr>
        <w:tc>
          <w:tcPr>
            <w:tcW w:w="5000" w:type="pct"/>
            <w:gridSpan w:val="2"/>
            <w:tcBorders>
              <w:top w:val="nil"/>
              <w:left w:val="nil"/>
              <w:bottom w:val="single" w:color="auto" w:sz="8" w:space="0"/>
              <w:right w:val="nil"/>
            </w:tcBorders>
            <w:shd w:val="clear" w:color="auto" w:fill="auto"/>
            <w:vAlign w:val="center"/>
          </w:tcPr>
          <w:p w14:paraId="7116FE90">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为取得内地医学学历的香港和澳门地区人员参加内地医师资格考试试用期考试证明信息表</w:t>
            </w:r>
          </w:p>
        </w:tc>
      </w:tr>
      <w:tr w14:paraId="6AE79BB3">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6CD4F32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22C96CB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2.4</w:t>
            </w:r>
          </w:p>
        </w:tc>
      </w:tr>
      <w:tr w14:paraId="41AD811E">
        <w:tblPrEx>
          <w:tblCellMar>
            <w:top w:w="0" w:type="dxa"/>
            <w:left w:w="108" w:type="dxa"/>
            <w:bottom w:w="0" w:type="dxa"/>
            <w:right w:w="108" w:type="dxa"/>
          </w:tblCellMar>
        </w:tblPrEx>
        <w:trPr>
          <w:trHeight w:val="100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7485A0E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40D8AF3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为取得内地医学学历的香港和澳门地区人员参加内地医师资格考试试用期考试证明</w:t>
            </w:r>
          </w:p>
        </w:tc>
      </w:tr>
      <w:tr w14:paraId="7E57F60C">
        <w:tblPrEx>
          <w:tblCellMar>
            <w:top w:w="0" w:type="dxa"/>
            <w:left w:w="108" w:type="dxa"/>
            <w:bottom w:w="0" w:type="dxa"/>
            <w:right w:w="108" w:type="dxa"/>
          </w:tblCellMar>
        </w:tblPrEx>
        <w:trPr>
          <w:trHeight w:val="23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28B3BE1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7889232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《执业医师法》第九条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具有下列条件之一的，可以参加执业医师资格考试：</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（一）具有高等学校医学专业本科以上学历，在执业医师指导下，在医疗、预防、保健机构中试用期满一年的；</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（二）取得执业助理医师执业证书后，具有高等学校医学专科学历，在医疗、预防、保健机构中工作满二年的；具有中等专业学校医学专业学历，在医疗、预防、保健机构中工作满五年的。</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第十条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具有高等学校医学专科学历或者中等专业学校医学专业学历，在执业医师指导下，在医疗、预防、保健机构中试用期满一年的，可以参加执业助理医师资格考试。</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第十一条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以师承方式学习传统医学满三年或者经多年实践医术确有专长的，经县级以上人民政府卫生行政部门确定的传统医学专业组织或者医疗、预防、保健机构考核合格并推荐，可以参加执业医师资格或者执业助理医师资格考试。考试的内容和办法由国务院卫生行政部门另行制定。</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《关于取得内地医学专业学历的台湾香港澳门居民申请参加国家医师资格考试有关问题的通知》</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四、台湾、香港、澳门居民在取得内地医学专业学历后，可以向提供其学历教育的所在高等院校提出实习申请，并填写《台湾、香港、澳门居民参加国家医师资格考试实习申请审核表》（见附件）。提供台湾、香港、澳门居民医学专业学历教育的高等院校收到申请后，按有关规定进行审查。同意后，向申请者发出接受实习通知书。获准实习的台湾、香港、澳门居民应当在指定机构内不间断完成一年期限的实习。</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五、可接受台湾、香港、澳门居民实习的内地机构，必须是提供台湾、香港、澳门居民内地医学专业学历教育的高等院校附属医院。</w:t>
            </w:r>
          </w:p>
        </w:tc>
      </w:tr>
      <w:tr w14:paraId="696A8551">
        <w:tblPrEx>
          <w:tblCellMar>
            <w:top w:w="0" w:type="dxa"/>
            <w:left w:w="108" w:type="dxa"/>
            <w:bottom w:w="0" w:type="dxa"/>
            <w:right w:w="108" w:type="dxa"/>
          </w:tblCellMar>
        </w:tblPrEx>
        <w:trPr>
          <w:trHeight w:val="543"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67655F8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3BD53658">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w:t>
            </w:r>
          </w:p>
        </w:tc>
      </w:tr>
      <w:tr w14:paraId="722D936F">
        <w:tblPrEx>
          <w:tblCellMar>
            <w:top w:w="0" w:type="dxa"/>
            <w:left w:w="108" w:type="dxa"/>
            <w:bottom w:w="0" w:type="dxa"/>
            <w:right w:w="108" w:type="dxa"/>
          </w:tblCellMar>
        </w:tblPrEx>
        <w:trPr>
          <w:trHeight w:val="388" w:hRule="atLeast"/>
        </w:trPr>
        <w:tc>
          <w:tcPr>
            <w:tcW w:w="835" w:type="pct"/>
            <w:tcBorders>
              <w:top w:val="nil"/>
              <w:left w:val="single" w:color="auto" w:sz="8" w:space="0"/>
              <w:bottom w:val="nil"/>
              <w:right w:val="single" w:color="auto" w:sz="8" w:space="0"/>
            </w:tcBorders>
            <w:shd w:val="clear" w:color="auto" w:fill="auto"/>
            <w:vAlign w:val="center"/>
          </w:tcPr>
          <w:p w14:paraId="5A3EB88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7E01747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2CAC72FC">
        <w:tblPrEx>
          <w:tblCellMar>
            <w:top w:w="0" w:type="dxa"/>
            <w:left w:w="108" w:type="dxa"/>
            <w:bottom w:w="0" w:type="dxa"/>
            <w:right w:w="108" w:type="dxa"/>
          </w:tblCellMar>
        </w:tblPrEx>
        <w:trPr>
          <w:trHeight w:val="360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5343A05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3116CB9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1.考生需取得中国医学专业学历</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2.向其所在学历教育所在高校提出实习申请，填写《台湾、香港、澳门居民参加国家医师资格考试实习申请审核表》</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3.高等院校指定其附属医院作为实习单位，将《台湾、香港、澳门居民参加国家医师资格考试实习申请审核表》交到市卫生计生委盖章</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4.考生在医疗机构报到</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5.在职业医师指导下试用，试用期满一年</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6.医疗机构开试用期证明</w:t>
            </w:r>
          </w:p>
        </w:tc>
      </w:tr>
      <w:tr w14:paraId="4853A7AE">
        <w:tblPrEx>
          <w:tblCellMar>
            <w:top w:w="0" w:type="dxa"/>
            <w:left w:w="108" w:type="dxa"/>
            <w:bottom w:w="0" w:type="dxa"/>
            <w:right w:w="108" w:type="dxa"/>
          </w:tblCellMar>
        </w:tblPrEx>
        <w:trPr>
          <w:trHeight w:val="823" w:hRule="atLeast"/>
        </w:trPr>
        <w:tc>
          <w:tcPr>
            <w:tcW w:w="835" w:type="pct"/>
            <w:tcBorders>
              <w:top w:val="nil"/>
              <w:left w:val="single" w:color="auto" w:sz="8" w:space="0"/>
              <w:bottom w:val="nil"/>
              <w:right w:val="single" w:color="auto" w:sz="8" w:space="0"/>
            </w:tcBorders>
            <w:shd w:val="clear" w:color="auto" w:fill="auto"/>
            <w:vAlign w:val="center"/>
          </w:tcPr>
          <w:p w14:paraId="7C80603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258972C9">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提供其填写《台湾、香港、澳门居民参加国家医师资格考试实习申请审核表》</w:t>
            </w:r>
          </w:p>
        </w:tc>
      </w:tr>
      <w:tr w14:paraId="57D8B199">
        <w:tblPrEx>
          <w:tblCellMar>
            <w:top w:w="0" w:type="dxa"/>
            <w:left w:w="108" w:type="dxa"/>
            <w:bottom w:w="0" w:type="dxa"/>
            <w:right w:w="108" w:type="dxa"/>
          </w:tblCellMar>
        </w:tblPrEx>
        <w:trPr>
          <w:trHeight w:val="645" w:hRule="atLeast"/>
        </w:trPr>
        <w:tc>
          <w:tcPr>
            <w:tcW w:w="835" w:type="pct"/>
            <w:tcBorders>
              <w:top w:val="single" w:color="auto" w:sz="8" w:space="0"/>
              <w:left w:val="single" w:color="auto" w:sz="8" w:space="0"/>
              <w:bottom w:val="nil"/>
              <w:right w:val="single" w:color="auto" w:sz="8" w:space="0"/>
            </w:tcBorders>
            <w:shd w:val="clear" w:color="auto" w:fill="auto"/>
            <w:vAlign w:val="center"/>
          </w:tcPr>
          <w:p w14:paraId="4600CAD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065BD833">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收齐材料后向上级部门上报</w:t>
            </w:r>
          </w:p>
        </w:tc>
      </w:tr>
      <w:tr w14:paraId="09663FCB">
        <w:tblPrEx>
          <w:tblCellMar>
            <w:top w:w="0" w:type="dxa"/>
            <w:left w:w="108" w:type="dxa"/>
            <w:bottom w:w="0" w:type="dxa"/>
            <w:right w:w="108" w:type="dxa"/>
          </w:tblCellMar>
        </w:tblPrEx>
        <w:trPr>
          <w:trHeight w:val="1122"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D5BE657">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509A0C14">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3C264503">
      <w:pPr>
        <w:jc w:val="center"/>
      </w:pPr>
    </w:p>
    <w:tbl>
      <w:tblPr>
        <w:tblStyle w:val="4"/>
        <w:tblW w:w="5000" w:type="pct"/>
        <w:tblInd w:w="0" w:type="dxa"/>
        <w:tblLayout w:type="autofit"/>
        <w:tblCellMar>
          <w:top w:w="0" w:type="dxa"/>
          <w:left w:w="108" w:type="dxa"/>
          <w:bottom w:w="0" w:type="dxa"/>
          <w:right w:w="108" w:type="dxa"/>
        </w:tblCellMar>
      </w:tblPr>
      <w:tblGrid>
        <w:gridCol w:w="1784"/>
        <w:gridCol w:w="8898"/>
      </w:tblGrid>
      <w:tr w14:paraId="319DDE1D">
        <w:trPr>
          <w:trHeight w:val="1530" w:hRule="atLeast"/>
        </w:trPr>
        <w:tc>
          <w:tcPr>
            <w:tcW w:w="5000" w:type="pct"/>
            <w:gridSpan w:val="2"/>
            <w:tcBorders>
              <w:top w:val="nil"/>
              <w:left w:val="nil"/>
              <w:bottom w:val="single" w:color="auto" w:sz="8" w:space="0"/>
              <w:right w:val="nil"/>
            </w:tcBorders>
            <w:shd w:val="clear" w:color="auto" w:fill="auto"/>
            <w:vAlign w:val="center"/>
          </w:tcPr>
          <w:p w14:paraId="5DE3BEA6">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为取得大陆医学学历的台湾地区人员参加大陆医师资格考试试用期考试证明信息表</w:t>
            </w:r>
          </w:p>
        </w:tc>
      </w:tr>
      <w:tr w14:paraId="6FBC11A7">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5519708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0B0CC44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2.5</w:t>
            </w:r>
          </w:p>
        </w:tc>
      </w:tr>
      <w:tr w14:paraId="1FD633EA">
        <w:tblPrEx>
          <w:tblCellMar>
            <w:top w:w="0" w:type="dxa"/>
            <w:left w:w="108" w:type="dxa"/>
            <w:bottom w:w="0" w:type="dxa"/>
            <w:right w:w="108" w:type="dxa"/>
          </w:tblCellMar>
        </w:tblPrEx>
        <w:trPr>
          <w:trHeight w:val="100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533735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2F97C6E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为取得大陆医学学历的台湾地区人员参加大陆医师资格考试试用期考试证明</w:t>
            </w:r>
          </w:p>
        </w:tc>
      </w:tr>
      <w:tr w14:paraId="2E7D9D56">
        <w:tblPrEx>
          <w:tblCellMar>
            <w:top w:w="0" w:type="dxa"/>
            <w:left w:w="108" w:type="dxa"/>
            <w:bottom w:w="0" w:type="dxa"/>
            <w:right w:w="108" w:type="dxa"/>
          </w:tblCellMar>
        </w:tblPrEx>
        <w:trPr>
          <w:trHeight w:val="23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735C859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62BC6C1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《执业医师法》第九条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具有下列条件之一的，可以参加执业医师资格考试：</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（一）具有高等学校医学专业本科以上学历，在执业医师指导下，在医疗、预防、保健机构中试用期满一年的；</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（二）取得执业助理医师执业证书后，具有高等学校医学专科学历，在医疗、预防、保健机构中工作满二年的；具有中等专业学校医学专业学历，在医疗、预防、保健机构中工作满五年的。</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第十条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具有高等学校医学专科学历或者中等专业学校医学专业学历，在执业医师指导下，在医疗、预防、保健机构中试用期满一年的，可以参加执业助理医师资格考试。</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第十一条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以师承方式学习传统医学满三年或者经多年实践医术确有专长的，经县级以上人民政府卫生行政部门确定的传统医学专业组织或者医疗、预防、保健机构考核合格并推荐，可以参加执业医师资格或者执业助理医师资格考试。考试的内容和办法由国务院卫生行政部门另行制定。</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《关于取得内地医学专业学历的台湾香港澳门居民申请参加国家医师资格考试有关问题的通知》</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四、台湾、香港、澳门居民在取得内地医学专业学历后，可以向提供其学历教育的所在高等院校提出实习申请，并填写《台湾、香港、澳门居民参加国家医师资格考试实习申请审核表》（见附件）。提供台湾、香港、澳门居民医学专业学历教育的高等院校收到申请后，按有关规定进行审查。同意后，向申请者发出接受实习通知书。获准实习的台湾、香港、澳门居民应当在指定机构内不间断完成一年期限的实习。</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五、可接受台湾、香港、澳门居民实习的内地机构，必须是提供台湾、香港、澳门居民内地医学专业学历教育的高等院校附属医院。</w:t>
            </w:r>
          </w:p>
        </w:tc>
      </w:tr>
      <w:tr w14:paraId="775A3FCA">
        <w:tblPrEx>
          <w:tblCellMar>
            <w:top w:w="0" w:type="dxa"/>
            <w:left w:w="108" w:type="dxa"/>
            <w:bottom w:w="0" w:type="dxa"/>
            <w:right w:w="108" w:type="dxa"/>
          </w:tblCellMar>
        </w:tblPrEx>
        <w:trPr>
          <w:trHeight w:val="79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322E34F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6D4AFD2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w:t>
            </w:r>
          </w:p>
        </w:tc>
      </w:tr>
      <w:tr w14:paraId="611C63E0">
        <w:tblPrEx>
          <w:tblCellMar>
            <w:top w:w="0" w:type="dxa"/>
            <w:left w:w="108" w:type="dxa"/>
            <w:bottom w:w="0" w:type="dxa"/>
            <w:right w:w="108" w:type="dxa"/>
          </w:tblCellMar>
        </w:tblPrEx>
        <w:trPr>
          <w:trHeight w:val="705" w:hRule="atLeast"/>
        </w:trPr>
        <w:tc>
          <w:tcPr>
            <w:tcW w:w="835" w:type="pct"/>
            <w:tcBorders>
              <w:top w:val="nil"/>
              <w:left w:val="single" w:color="auto" w:sz="8" w:space="0"/>
              <w:bottom w:val="nil"/>
              <w:right w:val="single" w:color="auto" w:sz="8" w:space="0"/>
            </w:tcBorders>
            <w:shd w:val="clear" w:color="auto" w:fill="auto"/>
            <w:vAlign w:val="center"/>
          </w:tcPr>
          <w:p w14:paraId="09218E8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6FBC2CA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6A4699EC">
        <w:tblPrEx>
          <w:tblCellMar>
            <w:top w:w="0" w:type="dxa"/>
            <w:left w:w="108" w:type="dxa"/>
            <w:bottom w:w="0" w:type="dxa"/>
            <w:right w:w="108" w:type="dxa"/>
          </w:tblCellMar>
        </w:tblPrEx>
        <w:trPr>
          <w:trHeight w:val="360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2DAE995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26B90E6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1.考生需取得中国医学专业学历</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2.向其所在学历教育所在高校提出实习申请，填写《台湾、香港、澳门居民参加国家医师资格考试实习申请审核表》</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3.高等院校指定其附属医院作为实习单位，将《台湾、香港、澳门居民参加国家医师资格考试实习申请审核表》交到市卫生计生委盖章</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4.考生在医疗机构报到</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5.在职业医师指导下试用，试用期满一年</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6.医疗机构开试用期证明</w:t>
            </w:r>
          </w:p>
        </w:tc>
      </w:tr>
      <w:tr w14:paraId="6BABD378">
        <w:tblPrEx>
          <w:tblCellMar>
            <w:top w:w="0" w:type="dxa"/>
            <w:left w:w="108" w:type="dxa"/>
            <w:bottom w:w="0" w:type="dxa"/>
            <w:right w:w="108" w:type="dxa"/>
          </w:tblCellMar>
        </w:tblPrEx>
        <w:trPr>
          <w:trHeight w:val="714" w:hRule="atLeast"/>
        </w:trPr>
        <w:tc>
          <w:tcPr>
            <w:tcW w:w="835" w:type="pct"/>
            <w:tcBorders>
              <w:top w:val="nil"/>
              <w:left w:val="single" w:color="auto" w:sz="8" w:space="0"/>
              <w:bottom w:val="nil"/>
              <w:right w:val="single" w:color="auto" w:sz="8" w:space="0"/>
            </w:tcBorders>
            <w:shd w:val="clear" w:color="auto" w:fill="auto"/>
            <w:vAlign w:val="center"/>
          </w:tcPr>
          <w:p w14:paraId="3FE64F23">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2559DFFE">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提供其填写《台湾、香港、澳门居民参加国家医师资格考试实习申请审核表》</w:t>
            </w:r>
          </w:p>
        </w:tc>
      </w:tr>
      <w:tr w14:paraId="11CE1EA7">
        <w:tblPrEx>
          <w:tblCellMar>
            <w:top w:w="0" w:type="dxa"/>
            <w:left w:w="108" w:type="dxa"/>
            <w:bottom w:w="0" w:type="dxa"/>
            <w:right w:w="108" w:type="dxa"/>
          </w:tblCellMar>
        </w:tblPrEx>
        <w:trPr>
          <w:trHeight w:val="645" w:hRule="atLeast"/>
        </w:trPr>
        <w:tc>
          <w:tcPr>
            <w:tcW w:w="835" w:type="pct"/>
            <w:tcBorders>
              <w:top w:val="single" w:color="auto" w:sz="8" w:space="0"/>
              <w:left w:val="single" w:color="auto" w:sz="8" w:space="0"/>
              <w:bottom w:val="nil"/>
              <w:right w:val="single" w:color="auto" w:sz="8" w:space="0"/>
            </w:tcBorders>
            <w:shd w:val="clear" w:color="auto" w:fill="auto"/>
            <w:vAlign w:val="center"/>
          </w:tcPr>
          <w:p w14:paraId="5E42850A">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5C6EA160">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收齐材料后向上级部门上报</w:t>
            </w:r>
          </w:p>
        </w:tc>
      </w:tr>
      <w:tr w14:paraId="0EF8603F">
        <w:tblPrEx>
          <w:tblCellMar>
            <w:top w:w="0" w:type="dxa"/>
            <w:left w:w="108" w:type="dxa"/>
            <w:bottom w:w="0" w:type="dxa"/>
            <w:right w:w="108" w:type="dxa"/>
          </w:tblCellMar>
        </w:tblPrEx>
        <w:trPr>
          <w:trHeight w:val="838"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3AC07333">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7ABAEDB2">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25023C53">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3AA1D272">
        <w:tblPrEx>
          <w:tblCellMar>
            <w:top w:w="0" w:type="dxa"/>
            <w:left w:w="108" w:type="dxa"/>
            <w:bottom w:w="0" w:type="dxa"/>
            <w:right w:w="108" w:type="dxa"/>
          </w:tblCellMar>
        </w:tblPrEx>
        <w:trPr>
          <w:trHeight w:val="1530" w:hRule="atLeast"/>
          <w:jc w:val="center"/>
        </w:trPr>
        <w:tc>
          <w:tcPr>
            <w:tcW w:w="9340" w:type="dxa"/>
            <w:gridSpan w:val="2"/>
            <w:tcBorders>
              <w:top w:val="nil"/>
              <w:left w:val="nil"/>
              <w:bottom w:val="single" w:color="auto" w:sz="8" w:space="0"/>
              <w:right w:val="nil"/>
            </w:tcBorders>
            <w:shd w:val="clear" w:color="auto" w:fill="auto"/>
            <w:vAlign w:val="center"/>
          </w:tcPr>
          <w:p w14:paraId="1E059BE5">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卫统表上报信息表</w:t>
            </w:r>
          </w:p>
        </w:tc>
      </w:tr>
      <w:tr w14:paraId="566BB446">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43D2C2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06993B7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3.1</w:t>
            </w:r>
          </w:p>
        </w:tc>
      </w:tr>
      <w:tr w14:paraId="378731A9">
        <w:tblPrEx>
          <w:tblCellMar>
            <w:top w:w="0" w:type="dxa"/>
            <w:left w:w="108" w:type="dxa"/>
            <w:bottom w:w="0" w:type="dxa"/>
            <w:right w:w="108" w:type="dxa"/>
          </w:tblCellMar>
        </w:tblPrEx>
        <w:trPr>
          <w:trHeight w:val="100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A80F55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2C9339C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卫统表上报</w:t>
            </w:r>
          </w:p>
        </w:tc>
      </w:tr>
      <w:tr w14:paraId="65FBD332">
        <w:tblPrEx>
          <w:tblCellMar>
            <w:top w:w="0" w:type="dxa"/>
            <w:left w:w="108" w:type="dxa"/>
            <w:bottom w:w="0" w:type="dxa"/>
            <w:right w:w="108" w:type="dxa"/>
          </w:tblCellMar>
        </w:tblPrEx>
        <w:trPr>
          <w:trHeight w:val="1993"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C53AD3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4A3A9E78">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《中华人民共和国统计法》第七条、第十五条</w:t>
            </w:r>
          </w:p>
        </w:tc>
      </w:tr>
      <w:tr w14:paraId="35FB5518">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5E6D0A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297D1F3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w:t>
            </w:r>
          </w:p>
        </w:tc>
      </w:tr>
      <w:tr w14:paraId="17DCC2E2">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66C2DC0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7FDA57D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7E4C7DBC">
        <w:tblPrEx>
          <w:tblCellMar>
            <w:top w:w="0" w:type="dxa"/>
            <w:left w:w="108" w:type="dxa"/>
            <w:bottom w:w="0" w:type="dxa"/>
            <w:right w:w="108" w:type="dxa"/>
          </w:tblCellMar>
        </w:tblPrEx>
        <w:trPr>
          <w:trHeight w:val="294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2F0615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349AC88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统计室负责从各科收集数据、填写报表，审核后上报</w:t>
            </w:r>
          </w:p>
        </w:tc>
      </w:tr>
      <w:tr w14:paraId="1DE53970">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69BC883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442384F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卫统表</w:t>
            </w:r>
          </w:p>
        </w:tc>
      </w:tr>
      <w:tr w14:paraId="715D5C81">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0107C62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41512C9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4FC5CEAA">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B44DF7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781093C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4D568CFF">
      <w:pPr>
        <w:jc w:val="center"/>
      </w:pPr>
    </w:p>
    <w:p w14:paraId="2D83A9BA">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76DBB689">
        <w:tblPrEx>
          <w:tblCellMar>
            <w:top w:w="0" w:type="dxa"/>
            <w:left w:w="108" w:type="dxa"/>
            <w:bottom w:w="0" w:type="dxa"/>
            <w:right w:w="108" w:type="dxa"/>
          </w:tblCellMar>
        </w:tblPrEx>
        <w:trPr>
          <w:trHeight w:val="1530" w:hRule="atLeast"/>
          <w:jc w:val="center"/>
        </w:trPr>
        <w:tc>
          <w:tcPr>
            <w:tcW w:w="9340" w:type="dxa"/>
            <w:gridSpan w:val="2"/>
            <w:tcBorders>
              <w:top w:val="nil"/>
              <w:left w:val="nil"/>
              <w:bottom w:val="single" w:color="auto" w:sz="8" w:space="0"/>
              <w:right w:val="nil"/>
            </w:tcBorders>
            <w:shd w:val="clear" w:color="auto" w:fill="auto"/>
            <w:vAlign w:val="center"/>
          </w:tcPr>
          <w:p w14:paraId="7D29E6F9">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传染病疫情报告信息表</w:t>
            </w:r>
          </w:p>
        </w:tc>
      </w:tr>
      <w:tr w14:paraId="4B71C196">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95F794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73D4BDB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3.3</w:t>
            </w:r>
          </w:p>
        </w:tc>
      </w:tr>
      <w:tr w14:paraId="052D757F">
        <w:tblPrEx>
          <w:tblCellMar>
            <w:top w:w="0" w:type="dxa"/>
            <w:left w:w="108" w:type="dxa"/>
            <w:bottom w:w="0" w:type="dxa"/>
            <w:right w:w="108" w:type="dxa"/>
          </w:tblCellMar>
        </w:tblPrEx>
        <w:trPr>
          <w:trHeight w:val="100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F200A5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4949B00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传染病疫情报告</w:t>
            </w:r>
          </w:p>
        </w:tc>
      </w:tr>
      <w:tr w14:paraId="3CDF769D">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4D2106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3D73388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《中华人民共和国传染病防治法》（全国人大常委会1989年2月21日通过2004年8月28日修订）第二十一条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《中华人民共和国传染病防治法》第十二条</w:t>
            </w:r>
          </w:p>
        </w:tc>
      </w:tr>
      <w:tr w14:paraId="72F97983">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1BDE30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18103A0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天津市滨海新区大港医院预防保健科</w:t>
            </w:r>
          </w:p>
        </w:tc>
      </w:tr>
      <w:tr w14:paraId="397691AC">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51B7B9F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7FDD8C1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预防保健科</w:t>
            </w:r>
          </w:p>
        </w:tc>
      </w:tr>
      <w:tr w14:paraId="4ECE2CA8">
        <w:tblPrEx>
          <w:tblCellMar>
            <w:top w:w="0" w:type="dxa"/>
            <w:left w:w="108" w:type="dxa"/>
            <w:bottom w:w="0" w:type="dxa"/>
            <w:right w:w="108" w:type="dxa"/>
          </w:tblCellMar>
        </w:tblPrEx>
        <w:trPr>
          <w:trHeight w:val="360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452F7D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47FDA5D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来本院就诊患者由门诊护士进行初步鉴诊，在门诊导诊台进行一般情况登记，然后挂号，由护士引导相应诊室就诊，就诊医师进行临床诊断，确诊为需要报疫的传染病，立即填写疫情报告表。预防科每日对上报疫情进行审核、网络直报，诊断未明者定期进行订正。</w:t>
            </w:r>
          </w:p>
        </w:tc>
      </w:tr>
      <w:tr w14:paraId="4D6C14CC">
        <w:tblPrEx>
          <w:tblCellMar>
            <w:top w:w="0" w:type="dxa"/>
            <w:left w:w="108" w:type="dxa"/>
            <w:bottom w:w="0" w:type="dxa"/>
            <w:right w:w="108" w:type="dxa"/>
          </w:tblCellMar>
        </w:tblPrEx>
        <w:trPr>
          <w:trHeight w:val="502" w:hRule="atLeast"/>
          <w:jc w:val="center"/>
        </w:trPr>
        <w:tc>
          <w:tcPr>
            <w:tcW w:w="1560" w:type="dxa"/>
            <w:tcBorders>
              <w:top w:val="nil"/>
              <w:left w:val="single" w:color="auto" w:sz="8" w:space="0"/>
              <w:bottom w:val="nil"/>
              <w:right w:val="single" w:color="auto" w:sz="8" w:space="0"/>
            </w:tcBorders>
            <w:shd w:val="clear" w:color="auto" w:fill="auto"/>
            <w:vAlign w:val="center"/>
          </w:tcPr>
          <w:p w14:paraId="42F9F6E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7AD4579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3A1FB86E">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27CD984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6B694B9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4D45D763">
        <w:tblPrEx>
          <w:tblCellMar>
            <w:top w:w="0" w:type="dxa"/>
            <w:left w:w="108" w:type="dxa"/>
            <w:bottom w:w="0" w:type="dxa"/>
            <w:right w:w="108" w:type="dxa"/>
          </w:tblCellMar>
        </w:tblPrEx>
        <w:trPr>
          <w:trHeight w:val="696"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34A1FA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314AA84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7A002861">
      <w:pPr>
        <w:jc w:val="center"/>
      </w:pPr>
    </w:p>
    <w:p w14:paraId="732D5734">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1DE613A5">
        <w:tblPrEx>
          <w:tblCellMar>
            <w:top w:w="0" w:type="dxa"/>
            <w:left w:w="108" w:type="dxa"/>
            <w:bottom w:w="0" w:type="dxa"/>
            <w:right w:w="108" w:type="dxa"/>
          </w:tblCellMar>
        </w:tblPrEx>
        <w:trPr>
          <w:trHeight w:val="1530" w:hRule="atLeast"/>
          <w:jc w:val="center"/>
        </w:trPr>
        <w:tc>
          <w:tcPr>
            <w:tcW w:w="9340" w:type="dxa"/>
            <w:gridSpan w:val="2"/>
            <w:tcBorders>
              <w:top w:val="nil"/>
              <w:left w:val="nil"/>
              <w:bottom w:val="single" w:color="auto" w:sz="8" w:space="0"/>
              <w:right w:val="nil"/>
            </w:tcBorders>
            <w:shd w:val="clear" w:color="auto" w:fill="auto"/>
            <w:vAlign w:val="center"/>
          </w:tcPr>
          <w:p w14:paraId="60D6829B">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各项监测报表上报信息表</w:t>
            </w:r>
          </w:p>
        </w:tc>
      </w:tr>
      <w:tr w14:paraId="0AE99D92">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737F79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660E043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3.3</w:t>
            </w:r>
          </w:p>
        </w:tc>
      </w:tr>
      <w:tr w14:paraId="33DC258A">
        <w:tblPrEx>
          <w:tblCellMar>
            <w:top w:w="0" w:type="dxa"/>
            <w:left w:w="108" w:type="dxa"/>
            <w:bottom w:w="0" w:type="dxa"/>
            <w:right w:w="108" w:type="dxa"/>
          </w:tblCellMar>
        </w:tblPrEx>
        <w:trPr>
          <w:trHeight w:val="100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ED6E61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45777AA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各项监测报表上报</w:t>
            </w:r>
          </w:p>
        </w:tc>
      </w:tr>
      <w:tr w14:paraId="52DDE8BF">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1D4099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7E2C846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《医疗质量管理办法》（国家卫生和计划生育委员会令第十号）第二十六条</w:t>
            </w:r>
          </w:p>
        </w:tc>
      </w:tr>
      <w:tr w14:paraId="36BCCD2E">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3B17B0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2390156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天津市滨海新区大港医院医务科（医疗质量管理委员会办公室）</w:t>
            </w:r>
          </w:p>
        </w:tc>
      </w:tr>
      <w:tr w14:paraId="66848FE3">
        <w:tblPrEx>
          <w:tblCellMar>
            <w:top w:w="0" w:type="dxa"/>
            <w:left w:w="108" w:type="dxa"/>
            <w:bottom w:w="0" w:type="dxa"/>
            <w:right w:w="108" w:type="dxa"/>
          </w:tblCellMar>
        </w:tblPrEx>
        <w:trPr>
          <w:trHeight w:val="1200" w:hRule="atLeast"/>
          <w:jc w:val="center"/>
        </w:trPr>
        <w:tc>
          <w:tcPr>
            <w:tcW w:w="1560" w:type="dxa"/>
            <w:tcBorders>
              <w:top w:val="nil"/>
              <w:left w:val="single" w:color="auto" w:sz="8" w:space="0"/>
              <w:bottom w:val="nil"/>
              <w:right w:val="single" w:color="auto" w:sz="8" w:space="0"/>
            </w:tcBorders>
            <w:shd w:val="clear" w:color="auto" w:fill="auto"/>
            <w:vAlign w:val="center"/>
          </w:tcPr>
          <w:p w14:paraId="32531E9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179DD4E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医务科负责收取监测表、质量控制、护理、医院感染管理、医学工程、信息、后勤等相关职能部门负责人以及相关临床、药学、医技等科室提供</w:t>
            </w:r>
          </w:p>
        </w:tc>
      </w:tr>
      <w:tr w14:paraId="24E29DE7">
        <w:tblPrEx>
          <w:tblCellMar>
            <w:top w:w="0" w:type="dxa"/>
            <w:left w:w="108" w:type="dxa"/>
            <w:bottom w:w="0" w:type="dxa"/>
            <w:right w:w="108" w:type="dxa"/>
          </w:tblCellMar>
        </w:tblPrEx>
        <w:trPr>
          <w:trHeight w:val="13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5026C0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301556E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324892C8">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59F6B2E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13F4D588">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7C3BDACB">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7050D1A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61D4D6F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71349694">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F4C64A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4D0008D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0C179BE2">
      <w:pPr>
        <w:jc w:val="center"/>
      </w:pPr>
    </w:p>
    <w:p w14:paraId="3EEB259E">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51AACEAF">
        <w:tblPrEx>
          <w:tblCellMar>
            <w:top w:w="0" w:type="dxa"/>
            <w:left w:w="108" w:type="dxa"/>
            <w:bottom w:w="0" w:type="dxa"/>
            <w:right w:w="108" w:type="dxa"/>
          </w:tblCellMar>
        </w:tblPrEx>
        <w:trPr>
          <w:trHeight w:val="1530" w:hRule="atLeast"/>
          <w:jc w:val="center"/>
        </w:trPr>
        <w:tc>
          <w:tcPr>
            <w:tcW w:w="9340" w:type="dxa"/>
            <w:gridSpan w:val="2"/>
            <w:tcBorders>
              <w:top w:val="nil"/>
              <w:left w:val="nil"/>
              <w:bottom w:val="single" w:color="auto" w:sz="8" w:space="0"/>
              <w:right w:val="nil"/>
            </w:tcBorders>
            <w:shd w:val="clear" w:color="auto" w:fill="auto"/>
            <w:vAlign w:val="center"/>
          </w:tcPr>
          <w:p w14:paraId="3B31C1EF">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院务公开信息表</w:t>
            </w:r>
          </w:p>
        </w:tc>
      </w:tr>
      <w:tr w14:paraId="1BA8A4B9">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7E2317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15D2375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4.1</w:t>
            </w:r>
          </w:p>
        </w:tc>
      </w:tr>
      <w:tr w14:paraId="7B64713A">
        <w:tblPrEx>
          <w:tblCellMar>
            <w:top w:w="0" w:type="dxa"/>
            <w:left w:w="108" w:type="dxa"/>
            <w:bottom w:w="0" w:type="dxa"/>
            <w:right w:w="108" w:type="dxa"/>
          </w:tblCellMar>
        </w:tblPrEx>
        <w:trPr>
          <w:trHeight w:val="100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64A77E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61AAC6A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院务公开</w:t>
            </w:r>
          </w:p>
        </w:tc>
      </w:tr>
      <w:tr w14:paraId="03483BA0">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22A945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7CFC96E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《卫生部关于全面推行医院院务公开的指导意见》</w:t>
            </w:r>
          </w:p>
        </w:tc>
      </w:tr>
      <w:tr w14:paraId="726AC5CD">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0AB232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35529CA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天津市滨海新区大港医院办公室</w:t>
            </w:r>
          </w:p>
        </w:tc>
      </w:tr>
      <w:tr w14:paraId="62E29F3D">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79ED7A9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72DF702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院办牵头，各职能科室配合</w:t>
            </w:r>
          </w:p>
        </w:tc>
      </w:tr>
      <w:tr w14:paraId="0BB9F314">
        <w:tblPrEx>
          <w:tblCellMar>
            <w:top w:w="0" w:type="dxa"/>
            <w:left w:w="108" w:type="dxa"/>
            <w:bottom w:w="0" w:type="dxa"/>
            <w:right w:w="108" w:type="dxa"/>
          </w:tblCellMar>
        </w:tblPrEx>
        <w:trPr>
          <w:trHeight w:val="2549"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D59B44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3927B16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4853BA40">
        <w:tblPrEx>
          <w:tblCellMar>
            <w:top w:w="0" w:type="dxa"/>
            <w:left w:w="108" w:type="dxa"/>
            <w:bottom w:w="0" w:type="dxa"/>
            <w:right w:w="108" w:type="dxa"/>
          </w:tblCellMar>
        </w:tblPrEx>
        <w:trPr>
          <w:trHeight w:val="662" w:hRule="atLeast"/>
          <w:jc w:val="center"/>
        </w:trPr>
        <w:tc>
          <w:tcPr>
            <w:tcW w:w="1560" w:type="dxa"/>
            <w:tcBorders>
              <w:top w:val="nil"/>
              <w:left w:val="single" w:color="auto" w:sz="8" w:space="0"/>
              <w:bottom w:val="nil"/>
              <w:right w:val="single" w:color="auto" w:sz="8" w:space="0"/>
            </w:tcBorders>
            <w:shd w:val="clear" w:color="auto" w:fill="auto"/>
            <w:vAlign w:val="center"/>
          </w:tcPr>
          <w:p w14:paraId="5AC45FC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447CF83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45B6DE18">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4A5641E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24BF2A7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0DC75DE6">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73052A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2B31BFB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69BA8B3C">
      <w:pPr>
        <w:jc w:val="center"/>
      </w:pPr>
    </w:p>
    <w:p w14:paraId="04BFE29D">
      <w:pPr>
        <w:jc w:val="center"/>
      </w:pPr>
    </w:p>
    <w:p w14:paraId="6C663223">
      <w:pPr>
        <w:jc w:val="center"/>
      </w:pPr>
    </w:p>
    <w:p w14:paraId="5A9E9BFE">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020174C1">
        <w:tblPrEx>
          <w:tblCellMar>
            <w:top w:w="0" w:type="dxa"/>
            <w:left w:w="108" w:type="dxa"/>
            <w:bottom w:w="0" w:type="dxa"/>
            <w:right w:w="108" w:type="dxa"/>
          </w:tblCellMar>
        </w:tblPrEx>
        <w:trPr>
          <w:trHeight w:val="1530" w:hRule="atLeast"/>
          <w:jc w:val="center"/>
        </w:trPr>
        <w:tc>
          <w:tcPr>
            <w:tcW w:w="9340" w:type="dxa"/>
            <w:gridSpan w:val="2"/>
            <w:tcBorders>
              <w:top w:val="nil"/>
              <w:left w:val="nil"/>
              <w:bottom w:val="single" w:color="auto" w:sz="8" w:space="0"/>
              <w:right w:val="nil"/>
            </w:tcBorders>
            <w:shd w:val="clear" w:color="auto" w:fill="auto"/>
            <w:vAlign w:val="center"/>
          </w:tcPr>
          <w:p w14:paraId="4B8FE3B8">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结核病政府减免审核和发放信息表</w:t>
            </w:r>
          </w:p>
        </w:tc>
      </w:tr>
      <w:tr w14:paraId="7472B0EE">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2219B9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5609F73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5.1</w:t>
            </w:r>
          </w:p>
        </w:tc>
      </w:tr>
      <w:tr w14:paraId="4306A9D8">
        <w:tblPrEx>
          <w:tblCellMar>
            <w:top w:w="0" w:type="dxa"/>
            <w:left w:w="108" w:type="dxa"/>
            <w:bottom w:w="0" w:type="dxa"/>
            <w:right w:w="108" w:type="dxa"/>
          </w:tblCellMar>
        </w:tblPrEx>
        <w:trPr>
          <w:trHeight w:val="100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F06867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099873D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结核病政府减免审核和发放</w:t>
            </w:r>
          </w:p>
        </w:tc>
      </w:tr>
      <w:tr w14:paraId="11949CB4">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3327B7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18516A1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2017年天津市中央补助地方性结核病防治项目实施方案</w:t>
            </w:r>
          </w:p>
        </w:tc>
      </w:tr>
      <w:tr w14:paraId="404C707E">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406829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7574E1C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天津市滨海新区大港医院预防保健科、财务科、感染性疾病科</w:t>
            </w:r>
          </w:p>
        </w:tc>
      </w:tr>
      <w:tr w14:paraId="000BD274">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7153C6D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3B05686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财务为主，预防科、感染性疾病科协助</w:t>
            </w:r>
          </w:p>
        </w:tc>
      </w:tr>
      <w:tr w14:paraId="3198A33D">
        <w:tblPrEx>
          <w:tblCellMar>
            <w:top w:w="0" w:type="dxa"/>
            <w:left w:w="108" w:type="dxa"/>
            <w:bottom w:w="0" w:type="dxa"/>
            <w:right w:w="108" w:type="dxa"/>
          </w:tblCellMar>
        </w:tblPrEx>
        <w:trPr>
          <w:trHeight w:val="1767"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AC93AF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45EA280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审核票据、核算报销、发放减免费用</w:t>
            </w:r>
          </w:p>
        </w:tc>
      </w:tr>
      <w:tr w14:paraId="7809BFA7">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01444E7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6361E5C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天津市医疗住院收费票据、天津市医疗门诊收费票据、费用清单、患者本人身份证复印件、患者本人银行卡复印件</w:t>
            </w:r>
          </w:p>
        </w:tc>
      </w:tr>
      <w:tr w14:paraId="0EE34258">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02D6B08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066109E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016B054D">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A8E612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74BF28F8">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1D1B01C5">
      <w:pPr>
        <w:jc w:val="center"/>
      </w:pPr>
    </w:p>
    <w:p w14:paraId="79E76306">
      <w:pPr>
        <w:jc w:val="center"/>
      </w:pPr>
    </w:p>
    <w:p w14:paraId="09F8E227">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5465E9DC">
        <w:tblPrEx>
          <w:tblCellMar>
            <w:top w:w="0" w:type="dxa"/>
            <w:left w:w="108" w:type="dxa"/>
            <w:bottom w:w="0" w:type="dxa"/>
            <w:right w:w="108" w:type="dxa"/>
          </w:tblCellMar>
        </w:tblPrEx>
        <w:trPr>
          <w:trHeight w:val="1530" w:hRule="atLeast"/>
          <w:jc w:val="center"/>
        </w:trPr>
        <w:tc>
          <w:tcPr>
            <w:tcW w:w="9340" w:type="dxa"/>
            <w:gridSpan w:val="2"/>
            <w:tcBorders>
              <w:top w:val="nil"/>
              <w:left w:val="nil"/>
              <w:bottom w:val="single" w:color="auto" w:sz="8" w:space="0"/>
              <w:right w:val="nil"/>
            </w:tcBorders>
            <w:shd w:val="clear" w:color="auto" w:fill="auto"/>
            <w:vAlign w:val="center"/>
          </w:tcPr>
          <w:p w14:paraId="64EB4138">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突发事件的救援信息表</w:t>
            </w:r>
          </w:p>
        </w:tc>
      </w:tr>
      <w:tr w14:paraId="33C2754F">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F20603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6209905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5.2</w:t>
            </w:r>
          </w:p>
        </w:tc>
      </w:tr>
      <w:tr w14:paraId="0CA37943">
        <w:tblPrEx>
          <w:tblCellMar>
            <w:top w:w="0" w:type="dxa"/>
            <w:left w:w="108" w:type="dxa"/>
            <w:bottom w:w="0" w:type="dxa"/>
            <w:right w:w="108" w:type="dxa"/>
          </w:tblCellMar>
        </w:tblPrEx>
        <w:trPr>
          <w:trHeight w:val="100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07951A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33E6A28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突发事件的救援</w:t>
            </w:r>
          </w:p>
        </w:tc>
      </w:tr>
      <w:tr w14:paraId="607522FF">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E2EB64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0C4149B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国家卫生和计划生育委员会令 第3号《院前医疗急救管理办法》第三章第二十六条  急救中心（站）应当按照有关规定做好突发事件紧急医疗救援的现场救援和信息报告工作。</w:t>
            </w:r>
          </w:p>
        </w:tc>
      </w:tr>
      <w:tr w14:paraId="268D49B7">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030ACD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3EAF3CB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天津市滨海新区大港医院急诊科（急救中心）、医务科、院办（应急办）</w:t>
            </w:r>
          </w:p>
        </w:tc>
      </w:tr>
      <w:tr w14:paraId="49EC9D19">
        <w:tblPrEx>
          <w:tblCellMar>
            <w:top w:w="0" w:type="dxa"/>
            <w:left w:w="108" w:type="dxa"/>
            <w:bottom w:w="0" w:type="dxa"/>
            <w:right w:w="108" w:type="dxa"/>
          </w:tblCellMar>
        </w:tblPrEx>
        <w:trPr>
          <w:trHeight w:val="900" w:hRule="atLeast"/>
          <w:jc w:val="center"/>
        </w:trPr>
        <w:tc>
          <w:tcPr>
            <w:tcW w:w="1560" w:type="dxa"/>
            <w:tcBorders>
              <w:top w:val="nil"/>
              <w:left w:val="single" w:color="auto" w:sz="8" w:space="0"/>
              <w:bottom w:val="nil"/>
              <w:right w:val="single" w:color="auto" w:sz="8" w:space="0"/>
            </w:tcBorders>
            <w:shd w:val="clear" w:color="auto" w:fill="auto"/>
            <w:vAlign w:val="center"/>
          </w:tcPr>
          <w:p w14:paraId="1F4AE4D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50E6449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急救中心负责现场救援和信息初报，医务科牵头负责督导和医疗保障及协调工作；院办牵头负责全院资源调配</w:t>
            </w:r>
          </w:p>
        </w:tc>
      </w:tr>
      <w:tr w14:paraId="4A520CFC">
        <w:tblPrEx>
          <w:tblCellMar>
            <w:top w:w="0" w:type="dxa"/>
            <w:left w:w="108" w:type="dxa"/>
            <w:bottom w:w="0" w:type="dxa"/>
            <w:right w:w="108" w:type="dxa"/>
          </w:tblCellMar>
        </w:tblPrEx>
        <w:trPr>
          <w:trHeight w:val="1714"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99A411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170243B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接到指令，组织应急队伍，实施现场救援</w:t>
            </w:r>
          </w:p>
        </w:tc>
      </w:tr>
      <w:tr w14:paraId="1D47D31E">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2262E07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1EE5E19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6CBFB92D">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0E88C9E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7B714A7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0FEC3EEB">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6A8AFC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2F08111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2BAF90FB">
      <w:pPr>
        <w:jc w:val="center"/>
      </w:pPr>
    </w:p>
    <w:p w14:paraId="38D08196">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05A9CD81">
        <w:tblPrEx>
          <w:tblCellMar>
            <w:top w:w="0" w:type="dxa"/>
            <w:left w:w="108" w:type="dxa"/>
            <w:bottom w:w="0" w:type="dxa"/>
            <w:right w:w="108" w:type="dxa"/>
          </w:tblCellMar>
        </w:tblPrEx>
        <w:trPr>
          <w:trHeight w:val="1530" w:hRule="atLeast"/>
          <w:jc w:val="center"/>
        </w:trPr>
        <w:tc>
          <w:tcPr>
            <w:tcW w:w="9340" w:type="dxa"/>
            <w:gridSpan w:val="2"/>
            <w:tcBorders>
              <w:top w:val="nil"/>
              <w:left w:val="nil"/>
              <w:bottom w:val="single" w:color="auto" w:sz="8" w:space="0"/>
              <w:right w:val="nil"/>
            </w:tcBorders>
            <w:shd w:val="clear" w:color="auto" w:fill="auto"/>
            <w:vAlign w:val="center"/>
          </w:tcPr>
          <w:p w14:paraId="5ACC8308">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病媒生物防治信息表</w:t>
            </w:r>
          </w:p>
        </w:tc>
      </w:tr>
      <w:tr w14:paraId="243604FF">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6B79AC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4065E71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5.3</w:t>
            </w:r>
          </w:p>
        </w:tc>
      </w:tr>
      <w:tr w14:paraId="3009B329">
        <w:tblPrEx>
          <w:tblCellMar>
            <w:top w:w="0" w:type="dxa"/>
            <w:left w:w="108" w:type="dxa"/>
            <w:bottom w:w="0" w:type="dxa"/>
            <w:right w:w="108" w:type="dxa"/>
          </w:tblCellMar>
        </w:tblPrEx>
        <w:trPr>
          <w:trHeight w:val="100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8FD67F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43260CD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病媒生物防治</w:t>
            </w:r>
          </w:p>
        </w:tc>
      </w:tr>
      <w:tr w14:paraId="7DE31825">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6F16E1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49E68B7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《天津市爱国卫生工作条例》津人社发〔2007〕18号第十八条</w:t>
            </w:r>
          </w:p>
        </w:tc>
      </w:tr>
      <w:tr w14:paraId="11AD87BA">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D9966E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392424B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天津市滨海新区大港医院总务科</w:t>
            </w:r>
          </w:p>
        </w:tc>
      </w:tr>
      <w:tr w14:paraId="1FAEFF63">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3DB8E56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12AB2BF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76ACE31B">
        <w:tblPrEx>
          <w:tblCellMar>
            <w:top w:w="0" w:type="dxa"/>
            <w:left w:w="108" w:type="dxa"/>
            <w:bottom w:w="0" w:type="dxa"/>
            <w:right w:w="108" w:type="dxa"/>
          </w:tblCellMar>
        </w:tblPrEx>
        <w:trPr>
          <w:trHeight w:val="2974"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27A715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3E4EE3C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在容易孳生或者栖息病媒生物的场所，应当建立健全病媒生物预防控制制度，设置病媒生物防治设施，进行经常性病媒生物灭杀工作。</w:t>
            </w:r>
          </w:p>
        </w:tc>
      </w:tr>
      <w:tr w14:paraId="26398DF7">
        <w:tblPrEx>
          <w:tblCellMar>
            <w:top w:w="0" w:type="dxa"/>
            <w:left w:w="108" w:type="dxa"/>
            <w:bottom w:w="0" w:type="dxa"/>
            <w:right w:w="108" w:type="dxa"/>
          </w:tblCellMar>
        </w:tblPrEx>
        <w:trPr>
          <w:trHeight w:val="1093" w:hRule="atLeast"/>
          <w:jc w:val="center"/>
        </w:trPr>
        <w:tc>
          <w:tcPr>
            <w:tcW w:w="1560" w:type="dxa"/>
            <w:tcBorders>
              <w:top w:val="nil"/>
              <w:left w:val="single" w:color="auto" w:sz="8" w:space="0"/>
              <w:bottom w:val="nil"/>
              <w:right w:val="single" w:color="auto" w:sz="8" w:space="0"/>
            </w:tcBorders>
            <w:shd w:val="clear" w:color="auto" w:fill="auto"/>
            <w:vAlign w:val="center"/>
          </w:tcPr>
          <w:p w14:paraId="3F32254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2864BC0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49DE266A">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6CA6D7F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4B48950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02C9F0D1">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3F628A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71E1CD3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3B518A40"/>
    <w:tbl>
      <w:tblPr>
        <w:tblStyle w:val="4"/>
        <w:tblW w:w="5000" w:type="pct"/>
        <w:tblInd w:w="0" w:type="dxa"/>
        <w:tblLayout w:type="autofit"/>
        <w:tblCellMar>
          <w:top w:w="0" w:type="dxa"/>
          <w:left w:w="108" w:type="dxa"/>
          <w:bottom w:w="0" w:type="dxa"/>
          <w:right w:w="108" w:type="dxa"/>
        </w:tblCellMar>
      </w:tblPr>
      <w:tblGrid>
        <w:gridCol w:w="1784"/>
        <w:gridCol w:w="8898"/>
      </w:tblGrid>
      <w:tr w14:paraId="36B421EB">
        <w:tblPrEx>
          <w:tblCellMar>
            <w:top w:w="0" w:type="dxa"/>
            <w:left w:w="108" w:type="dxa"/>
            <w:bottom w:w="0" w:type="dxa"/>
            <w:right w:w="108" w:type="dxa"/>
          </w:tblCellMar>
        </w:tblPrEx>
        <w:trPr>
          <w:trHeight w:val="433" w:hRule="atLeast"/>
        </w:trPr>
        <w:tc>
          <w:tcPr>
            <w:tcW w:w="5000" w:type="pct"/>
            <w:gridSpan w:val="2"/>
            <w:tcBorders>
              <w:top w:val="nil"/>
              <w:left w:val="nil"/>
              <w:bottom w:val="single" w:color="auto" w:sz="8" w:space="0"/>
              <w:right w:val="nil"/>
            </w:tcBorders>
            <w:shd w:val="clear" w:color="auto" w:fill="auto"/>
            <w:vAlign w:val="center"/>
          </w:tcPr>
          <w:p w14:paraId="5614AE6A">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疾病应急救助基金申请信息表</w:t>
            </w:r>
          </w:p>
        </w:tc>
      </w:tr>
      <w:tr w14:paraId="3CCBDE7D">
        <w:tblPrEx>
          <w:tblCellMar>
            <w:top w:w="0" w:type="dxa"/>
            <w:left w:w="108" w:type="dxa"/>
            <w:bottom w:w="0" w:type="dxa"/>
            <w:right w:w="108" w:type="dxa"/>
          </w:tblCellMar>
        </w:tblPrEx>
        <w:trPr>
          <w:trHeight w:val="19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65F3DD4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10C98A9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6.4</w:t>
            </w:r>
          </w:p>
        </w:tc>
      </w:tr>
      <w:tr w14:paraId="5095CE75">
        <w:tblPrEx>
          <w:tblCellMar>
            <w:top w:w="0" w:type="dxa"/>
            <w:left w:w="108" w:type="dxa"/>
            <w:bottom w:w="0" w:type="dxa"/>
            <w:right w:w="108" w:type="dxa"/>
          </w:tblCellMar>
        </w:tblPrEx>
        <w:trPr>
          <w:trHeight w:val="401"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F39B58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3C18E49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疾病应急救助基金申请</w:t>
            </w:r>
          </w:p>
        </w:tc>
      </w:tr>
      <w:tr w14:paraId="352242B9">
        <w:tblPrEx>
          <w:tblCellMar>
            <w:top w:w="0" w:type="dxa"/>
            <w:left w:w="108" w:type="dxa"/>
            <w:bottom w:w="0" w:type="dxa"/>
            <w:right w:w="108" w:type="dxa"/>
          </w:tblCellMar>
        </w:tblPrEx>
        <w:trPr>
          <w:trHeight w:val="601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29C319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437C6A9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《天津市人民政府办公厅关于转发市卫生局等八部门拟定的天津市疾病应急救助制度实施意见的通知》（津政办发 〔2014〕48 号）》市卫生局牵头，会同市民政局、市公安局、市人力社保局、市残联制定疾病应急救助对象身份审核认定的具体办法。市卫生局牵头，会同市财政局、市民政局、市人力社保局制定疾病应急救助基金的具体支付范围。市卫生局制定疾病应急救助患者取人审批表和疾病应急救助患者医疗费用审核支付表。市卫生局负责制定疾病应急救助制度实施细则及工作流程，严格监督医疗机构畅通绿色通道对患者进行紧急救治、规范救治，查处医疗机构及其工作人员虚报信息套取基金、过度医疗等违法行为，并对疾病应急救助工作开展好的医疗机构予以表扬。</w:t>
            </w:r>
          </w:p>
        </w:tc>
      </w:tr>
      <w:tr w14:paraId="0AC04AE7">
        <w:tblPrEx>
          <w:tblCellMar>
            <w:top w:w="0" w:type="dxa"/>
            <w:left w:w="108" w:type="dxa"/>
            <w:bottom w:w="0" w:type="dxa"/>
            <w:right w:w="108" w:type="dxa"/>
          </w:tblCellMar>
        </w:tblPrEx>
        <w:trPr>
          <w:trHeight w:val="458"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ED7B06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37277E2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天津市滨海新区大港医院医务科、相关临床科室</w:t>
            </w:r>
          </w:p>
        </w:tc>
      </w:tr>
      <w:tr w14:paraId="20B17EEA">
        <w:tblPrEx>
          <w:tblCellMar>
            <w:top w:w="0" w:type="dxa"/>
            <w:left w:w="108" w:type="dxa"/>
            <w:bottom w:w="0" w:type="dxa"/>
            <w:right w:w="108" w:type="dxa"/>
          </w:tblCellMar>
        </w:tblPrEx>
        <w:trPr>
          <w:trHeight w:val="1077" w:hRule="atLeast"/>
        </w:trPr>
        <w:tc>
          <w:tcPr>
            <w:tcW w:w="835" w:type="pct"/>
            <w:tcBorders>
              <w:top w:val="nil"/>
              <w:left w:val="single" w:color="auto" w:sz="8" w:space="0"/>
              <w:bottom w:val="nil"/>
              <w:right w:val="single" w:color="auto" w:sz="8" w:space="0"/>
            </w:tcBorders>
            <w:shd w:val="clear" w:color="auto" w:fill="auto"/>
            <w:vAlign w:val="center"/>
          </w:tcPr>
          <w:p w14:paraId="6C50729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03B626A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医务科负责接收、初审、上报信息。相关临床科室提供规范基础信息。财务科提供原始票据及费用清单。</w:t>
            </w:r>
          </w:p>
        </w:tc>
      </w:tr>
      <w:tr w14:paraId="318EC7EB">
        <w:tblPrEx>
          <w:tblCellMar>
            <w:top w:w="0" w:type="dxa"/>
            <w:left w:w="108" w:type="dxa"/>
            <w:bottom w:w="0" w:type="dxa"/>
            <w:right w:w="108" w:type="dxa"/>
          </w:tblCellMar>
        </w:tblPrEx>
        <w:trPr>
          <w:trHeight w:val="386"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5EE537D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4287EF6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 xml:space="preserve"> 提出申请，医疗机构审核，向有关部门提交材料</w:t>
            </w:r>
          </w:p>
        </w:tc>
      </w:tr>
      <w:tr w14:paraId="7257107D">
        <w:tblPrEx>
          <w:tblCellMar>
            <w:top w:w="0" w:type="dxa"/>
            <w:left w:w="108" w:type="dxa"/>
            <w:bottom w:w="0" w:type="dxa"/>
            <w:right w:w="108" w:type="dxa"/>
          </w:tblCellMar>
        </w:tblPrEx>
        <w:trPr>
          <w:trHeight w:val="1704" w:hRule="atLeast"/>
        </w:trPr>
        <w:tc>
          <w:tcPr>
            <w:tcW w:w="835" w:type="pct"/>
            <w:tcBorders>
              <w:top w:val="nil"/>
              <w:left w:val="single" w:color="auto" w:sz="8" w:space="0"/>
              <w:bottom w:val="nil"/>
              <w:right w:val="single" w:color="auto" w:sz="8" w:space="0"/>
            </w:tcBorders>
            <w:shd w:val="clear" w:color="auto" w:fill="auto"/>
            <w:vAlign w:val="center"/>
          </w:tcPr>
          <w:p w14:paraId="11125255">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78DCA852">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医疗机构收费票据原件或复印件</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医疗机构盖章的费用清单</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医疗机构盖章的长期、临时医嘱，入院记录、出院小结及住院病案首页复印件或急诊病历复印件</w:t>
            </w:r>
          </w:p>
        </w:tc>
      </w:tr>
      <w:tr w14:paraId="6B5726A3">
        <w:tblPrEx>
          <w:tblCellMar>
            <w:top w:w="0" w:type="dxa"/>
            <w:left w:w="108" w:type="dxa"/>
            <w:bottom w:w="0" w:type="dxa"/>
            <w:right w:w="108" w:type="dxa"/>
          </w:tblCellMar>
        </w:tblPrEx>
        <w:trPr>
          <w:trHeight w:val="645" w:hRule="atLeast"/>
        </w:trPr>
        <w:tc>
          <w:tcPr>
            <w:tcW w:w="835" w:type="pct"/>
            <w:tcBorders>
              <w:top w:val="single" w:color="auto" w:sz="8" w:space="0"/>
              <w:left w:val="single" w:color="auto" w:sz="8" w:space="0"/>
              <w:bottom w:val="nil"/>
              <w:right w:val="single" w:color="auto" w:sz="8" w:space="0"/>
            </w:tcBorders>
            <w:shd w:val="clear" w:color="auto" w:fill="auto"/>
            <w:vAlign w:val="center"/>
          </w:tcPr>
          <w:p w14:paraId="43868EF8">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09F43831">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6E3A25C4">
        <w:tblPrEx>
          <w:tblCellMar>
            <w:top w:w="0" w:type="dxa"/>
            <w:left w:w="108" w:type="dxa"/>
            <w:bottom w:w="0" w:type="dxa"/>
            <w:right w:w="108" w:type="dxa"/>
          </w:tblCellMar>
        </w:tblPrEx>
        <w:trPr>
          <w:trHeight w:val="1107"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110AA94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5020F16C">
            <w:pPr>
              <w:widowControl/>
              <w:spacing w:line="28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541CC0BF">
      <w:pPr>
        <w:jc w:val="center"/>
      </w:pPr>
    </w:p>
    <w:p w14:paraId="35C0426A">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4CC4BF63">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6ABD80A9">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诊疗服务信息表</w:t>
            </w:r>
          </w:p>
        </w:tc>
      </w:tr>
      <w:tr w14:paraId="369ED43D">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829663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6528F96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6.1</w:t>
            </w:r>
          </w:p>
        </w:tc>
      </w:tr>
      <w:tr w14:paraId="4C85481E">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CB8A68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27CA9A4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诊疗服务</w:t>
            </w:r>
          </w:p>
        </w:tc>
      </w:tr>
      <w:tr w14:paraId="40F40F77">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4D2232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0113BCA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《医疗机构管理条例》第三条医疗机构以救死扶伤，防病治病，为公民的健康服务为宗旨。</w:t>
            </w:r>
          </w:p>
        </w:tc>
      </w:tr>
      <w:tr w14:paraId="440BE424">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3361FF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1ECA46C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天津市滨海新区大港医院医务科、门诊办公室、各临床及医技科室</w:t>
            </w:r>
          </w:p>
        </w:tc>
      </w:tr>
      <w:tr w14:paraId="518655F1">
        <w:tblPrEx>
          <w:tblCellMar>
            <w:top w:w="0" w:type="dxa"/>
            <w:left w:w="108" w:type="dxa"/>
            <w:bottom w:w="0" w:type="dxa"/>
            <w:right w:w="108" w:type="dxa"/>
          </w:tblCellMar>
        </w:tblPrEx>
        <w:trPr>
          <w:trHeight w:val="930" w:hRule="atLeast"/>
          <w:jc w:val="center"/>
        </w:trPr>
        <w:tc>
          <w:tcPr>
            <w:tcW w:w="1560" w:type="dxa"/>
            <w:tcBorders>
              <w:top w:val="nil"/>
              <w:left w:val="single" w:color="auto" w:sz="8" w:space="0"/>
              <w:bottom w:val="nil"/>
              <w:right w:val="single" w:color="auto" w:sz="8" w:space="0"/>
            </w:tcBorders>
            <w:shd w:val="clear" w:color="auto" w:fill="auto"/>
            <w:vAlign w:val="center"/>
          </w:tcPr>
          <w:p w14:paraId="30B003C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43A3E7E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天津市滨海新区大港医院医务科、门诊办公室、各临床及医技科室</w:t>
            </w:r>
          </w:p>
        </w:tc>
      </w:tr>
      <w:tr w14:paraId="0619B8E0">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B68AD9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70D1F8A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0.预约挂号。1.挂号或签到。2.就诊。3.检查检验。4.处方。5.取药。6.输液。7.离院。</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0.预约挂号。1.挂号或签到。2.就诊。3.检查检验。4.住院治疗。5.出院。</w:t>
            </w:r>
          </w:p>
        </w:tc>
      </w:tr>
      <w:tr w14:paraId="3B80C7A6">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3C6FC45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01A9EB8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56E0FED4">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66AD8A4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61676CF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38AF64DD">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6DC897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1915399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0342B9BD">
      <w:pPr>
        <w:jc w:val="center"/>
      </w:pPr>
    </w:p>
    <w:p w14:paraId="60E94E8E">
      <w:pPr>
        <w:jc w:val="center"/>
      </w:pPr>
    </w:p>
    <w:p w14:paraId="1CBE1117">
      <w:pPr>
        <w:jc w:val="center"/>
      </w:pPr>
    </w:p>
    <w:p w14:paraId="65FBAE12">
      <w:pPr>
        <w:jc w:val="center"/>
      </w:pPr>
    </w:p>
    <w:p w14:paraId="536E665D">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470AC162">
        <w:tblPrEx>
          <w:tblCellMar>
            <w:top w:w="0" w:type="dxa"/>
            <w:left w:w="108" w:type="dxa"/>
            <w:bottom w:w="0" w:type="dxa"/>
            <w:right w:w="108" w:type="dxa"/>
          </w:tblCellMar>
        </w:tblPrEx>
        <w:trPr>
          <w:trHeight w:val="495" w:hRule="atLeast"/>
          <w:jc w:val="center"/>
        </w:trPr>
        <w:tc>
          <w:tcPr>
            <w:tcW w:w="9340" w:type="dxa"/>
            <w:gridSpan w:val="2"/>
            <w:tcBorders>
              <w:top w:val="nil"/>
              <w:left w:val="nil"/>
              <w:bottom w:val="nil"/>
              <w:right w:val="nil"/>
            </w:tcBorders>
            <w:shd w:val="clear" w:color="auto" w:fill="auto"/>
            <w:noWrap/>
            <w:vAlign w:val="center"/>
          </w:tcPr>
          <w:p w14:paraId="5DAFB051">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护理服务信息表</w:t>
            </w:r>
          </w:p>
        </w:tc>
      </w:tr>
      <w:tr w14:paraId="0C0514CE">
        <w:tblPrEx>
          <w:tblCellMar>
            <w:top w:w="0" w:type="dxa"/>
            <w:left w:w="108" w:type="dxa"/>
            <w:bottom w:w="0" w:type="dxa"/>
            <w:right w:w="108" w:type="dxa"/>
          </w:tblCellMar>
        </w:tblPrEx>
        <w:trPr>
          <w:trHeight w:val="810" w:hRule="atLeast"/>
          <w:jc w:val="cent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26ADB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single" w:color="auto" w:sz="4" w:space="0"/>
              <w:left w:val="nil"/>
              <w:bottom w:val="single" w:color="auto" w:sz="4" w:space="0"/>
              <w:right w:val="single" w:color="auto" w:sz="4" w:space="0"/>
            </w:tcBorders>
            <w:shd w:val="clear" w:color="auto" w:fill="auto"/>
            <w:vAlign w:val="center"/>
          </w:tcPr>
          <w:p w14:paraId="7A24DE8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6.2</w:t>
            </w:r>
          </w:p>
        </w:tc>
      </w:tr>
      <w:tr w14:paraId="05F19BBB">
        <w:tblPrEx>
          <w:tblCellMar>
            <w:top w:w="0" w:type="dxa"/>
            <w:left w:w="108" w:type="dxa"/>
            <w:bottom w:w="0" w:type="dxa"/>
            <w:right w:w="108" w:type="dxa"/>
          </w:tblCellMar>
        </w:tblPrEx>
        <w:trPr>
          <w:trHeight w:val="870"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14:paraId="089F770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4" w:space="0"/>
              <w:right w:val="single" w:color="auto" w:sz="4" w:space="0"/>
            </w:tcBorders>
            <w:shd w:val="clear" w:color="auto" w:fill="auto"/>
            <w:vAlign w:val="center"/>
          </w:tcPr>
          <w:p w14:paraId="60FE78B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护理服务</w:t>
            </w:r>
          </w:p>
        </w:tc>
      </w:tr>
      <w:tr w14:paraId="6B9CBA47">
        <w:tblPrEx>
          <w:tblCellMar>
            <w:top w:w="0" w:type="dxa"/>
            <w:left w:w="108" w:type="dxa"/>
            <w:bottom w:w="0" w:type="dxa"/>
            <w:right w:w="108" w:type="dxa"/>
          </w:tblCellMar>
        </w:tblPrEx>
        <w:trPr>
          <w:trHeight w:val="1590"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14:paraId="766710E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4" w:space="0"/>
              <w:right w:val="single" w:color="auto" w:sz="4" w:space="0"/>
            </w:tcBorders>
            <w:shd w:val="clear" w:color="auto" w:fill="auto"/>
            <w:vAlign w:val="center"/>
          </w:tcPr>
          <w:p w14:paraId="10F9039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《医疗机构管理条例》第三条医疗机构以救死扶伤，防病治病，为公民的健康服务为宗旨。</w:t>
            </w:r>
          </w:p>
        </w:tc>
      </w:tr>
      <w:tr w14:paraId="2A1683A0">
        <w:tblPrEx>
          <w:tblCellMar>
            <w:top w:w="0" w:type="dxa"/>
            <w:left w:w="108" w:type="dxa"/>
            <w:bottom w:w="0" w:type="dxa"/>
            <w:right w:w="108" w:type="dxa"/>
          </w:tblCellMar>
        </w:tblPrEx>
        <w:trPr>
          <w:trHeight w:val="1980"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14:paraId="04E34EB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4" w:space="0"/>
              <w:right w:val="single" w:color="auto" w:sz="4" w:space="0"/>
            </w:tcBorders>
            <w:shd w:val="clear" w:color="auto" w:fill="auto"/>
            <w:vAlign w:val="center"/>
          </w:tcPr>
          <w:p w14:paraId="7923905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天津市滨海新区大港医院内科、外科、妇产科、儿科、眼科、耳鼻喉科、口腔科、中医科、肿瘤科、重症医学科、急诊科</w:t>
            </w:r>
          </w:p>
        </w:tc>
      </w:tr>
      <w:tr w14:paraId="454A85EB">
        <w:tblPrEx>
          <w:tblCellMar>
            <w:top w:w="0" w:type="dxa"/>
            <w:left w:w="108" w:type="dxa"/>
            <w:bottom w:w="0" w:type="dxa"/>
            <w:right w:w="108" w:type="dxa"/>
          </w:tblCellMar>
        </w:tblPrEx>
        <w:trPr>
          <w:trHeight w:val="810"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14:paraId="72AE82E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4" w:space="0"/>
              <w:right w:val="single" w:color="auto" w:sz="4" w:space="0"/>
            </w:tcBorders>
            <w:shd w:val="clear" w:color="auto" w:fill="auto"/>
            <w:vAlign w:val="center"/>
          </w:tcPr>
          <w:p w14:paraId="34E7E71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5DEFE4F1">
        <w:tblPrEx>
          <w:tblCellMar>
            <w:top w:w="0" w:type="dxa"/>
            <w:left w:w="108" w:type="dxa"/>
            <w:bottom w:w="0" w:type="dxa"/>
            <w:right w:w="108" w:type="dxa"/>
          </w:tblCellMar>
        </w:tblPrEx>
        <w:trPr>
          <w:trHeight w:val="810"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14:paraId="55546A9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4" w:space="0"/>
              <w:right w:val="single" w:color="auto" w:sz="4" w:space="0"/>
            </w:tcBorders>
            <w:shd w:val="clear" w:color="auto" w:fill="auto"/>
            <w:vAlign w:val="center"/>
          </w:tcPr>
          <w:p w14:paraId="0895298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执行医嘱</w:t>
            </w:r>
          </w:p>
        </w:tc>
      </w:tr>
      <w:tr w14:paraId="1D9C0FE9">
        <w:tblPrEx>
          <w:tblCellMar>
            <w:top w:w="0" w:type="dxa"/>
            <w:left w:w="108" w:type="dxa"/>
            <w:bottom w:w="0" w:type="dxa"/>
            <w:right w:w="108" w:type="dxa"/>
          </w:tblCellMar>
        </w:tblPrEx>
        <w:trPr>
          <w:trHeight w:val="840"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14:paraId="60B3C56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4" w:space="0"/>
              <w:right w:val="single" w:color="auto" w:sz="4" w:space="0"/>
            </w:tcBorders>
            <w:shd w:val="clear" w:color="auto" w:fill="auto"/>
            <w:vAlign w:val="center"/>
          </w:tcPr>
          <w:p w14:paraId="72AB3B1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1E5D23AF">
        <w:tblPrEx>
          <w:tblCellMar>
            <w:top w:w="0" w:type="dxa"/>
            <w:left w:w="108" w:type="dxa"/>
            <w:bottom w:w="0" w:type="dxa"/>
            <w:right w:w="108" w:type="dxa"/>
          </w:tblCellMar>
        </w:tblPrEx>
        <w:trPr>
          <w:trHeight w:val="825"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14:paraId="68FDD2F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4" w:space="0"/>
              <w:right w:val="single" w:color="auto" w:sz="4" w:space="0"/>
            </w:tcBorders>
            <w:shd w:val="clear" w:color="auto" w:fill="auto"/>
            <w:vAlign w:val="center"/>
          </w:tcPr>
          <w:p w14:paraId="0CBC1D3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0D282E8A">
        <w:tblPrEx>
          <w:tblCellMar>
            <w:top w:w="0" w:type="dxa"/>
            <w:left w:w="108" w:type="dxa"/>
            <w:bottom w:w="0" w:type="dxa"/>
            <w:right w:w="108" w:type="dxa"/>
          </w:tblCellMar>
        </w:tblPrEx>
        <w:trPr>
          <w:trHeight w:val="1485" w:hRule="atLeast"/>
          <w:jc w:val="center"/>
        </w:trPr>
        <w:tc>
          <w:tcPr>
            <w:tcW w:w="1560" w:type="dxa"/>
            <w:tcBorders>
              <w:top w:val="nil"/>
              <w:left w:val="single" w:color="auto" w:sz="4" w:space="0"/>
              <w:bottom w:val="single" w:color="auto" w:sz="4" w:space="0"/>
              <w:right w:val="single" w:color="auto" w:sz="4" w:space="0"/>
            </w:tcBorders>
            <w:shd w:val="clear" w:color="auto" w:fill="auto"/>
            <w:vAlign w:val="center"/>
          </w:tcPr>
          <w:p w14:paraId="621778B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4" w:space="0"/>
              <w:right w:val="single" w:color="auto" w:sz="4" w:space="0"/>
            </w:tcBorders>
            <w:shd w:val="clear" w:color="auto" w:fill="auto"/>
            <w:vAlign w:val="center"/>
          </w:tcPr>
          <w:p w14:paraId="0461AFF8">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79D12EB3">
      <w:pPr>
        <w:jc w:val="center"/>
      </w:pPr>
    </w:p>
    <w:p w14:paraId="79070AE4">
      <w:pPr>
        <w:jc w:val="center"/>
      </w:pPr>
    </w:p>
    <w:p w14:paraId="381ACF9B">
      <w:pPr>
        <w:jc w:val="center"/>
      </w:pPr>
    </w:p>
    <w:p w14:paraId="34FA13D4">
      <w:pPr>
        <w:jc w:val="center"/>
      </w:pPr>
    </w:p>
    <w:p w14:paraId="501DDC6C">
      <w:pPr>
        <w:jc w:val="center"/>
      </w:pPr>
    </w:p>
    <w:p w14:paraId="79DAC840">
      <w:pPr>
        <w:jc w:val="center"/>
      </w:pPr>
    </w:p>
    <w:p w14:paraId="4234B29E">
      <w:pPr>
        <w:jc w:val="center"/>
      </w:pPr>
    </w:p>
    <w:p w14:paraId="3A7E35B9">
      <w:pPr>
        <w:jc w:val="center"/>
      </w:pPr>
    </w:p>
    <w:p w14:paraId="5F6BC3B8">
      <w:pPr>
        <w:jc w:val="center"/>
      </w:pPr>
    </w:p>
    <w:p w14:paraId="29C03B08">
      <w:pPr>
        <w:jc w:val="center"/>
      </w:pPr>
    </w:p>
    <w:p w14:paraId="46789F2F">
      <w:pPr>
        <w:jc w:val="center"/>
      </w:pPr>
    </w:p>
    <w:p w14:paraId="6CE8A900">
      <w:pPr>
        <w:jc w:val="center"/>
      </w:pPr>
    </w:p>
    <w:p w14:paraId="7340950D">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33F28897">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723F43BE">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检验、放射、病理等辅助学科的服务信息表</w:t>
            </w:r>
          </w:p>
        </w:tc>
      </w:tr>
      <w:tr w14:paraId="20D6AFE3">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7B5469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6410AE0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6.3</w:t>
            </w:r>
          </w:p>
        </w:tc>
      </w:tr>
      <w:tr w14:paraId="2F7150B3">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622341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49499C1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检验、放射、病理等辅助学科的服务</w:t>
            </w:r>
          </w:p>
        </w:tc>
      </w:tr>
      <w:tr w14:paraId="2D36B31C">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9699F5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73CCEDB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《医疗机构管理条例》第三条医疗机构以救死扶伤，防病治病，为公民的健康服务为宗旨。</w:t>
            </w:r>
          </w:p>
        </w:tc>
      </w:tr>
      <w:tr w14:paraId="44F80A23">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F9E61D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4478D17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天津市滨海新区大港医院医务科、门诊办公室、各临床及医技科室</w:t>
            </w:r>
          </w:p>
        </w:tc>
      </w:tr>
      <w:tr w14:paraId="3453B252">
        <w:tblPrEx>
          <w:tblCellMar>
            <w:top w:w="0" w:type="dxa"/>
            <w:left w:w="108" w:type="dxa"/>
            <w:bottom w:w="0" w:type="dxa"/>
            <w:right w:w="108" w:type="dxa"/>
          </w:tblCellMar>
        </w:tblPrEx>
        <w:trPr>
          <w:trHeight w:val="885" w:hRule="atLeast"/>
          <w:jc w:val="center"/>
        </w:trPr>
        <w:tc>
          <w:tcPr>
            <w:tcW w:w="1560" w:type="dxa"/>
            <w:tcBorders>
              <w:top w:val="nil"/>
              <w:left w:val="single" w:color="auto" w:sz="8" w:space="0"/>
              <w:bottom w:val="nil"/>
              <w:right w:val="single" w:color="auto" w:sz="8" w:space="0"/>
            </w:tcBorders>
            <w:shd w:val="clear" w:color="auto" w:fill="auto"/>
            <w:vAlign w:val="center"/>
          </w:tcPr>
          <w:p w14:paraId="00A6E1D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67AC902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天津市滨海新区大港医院医务科、门诊办公室、各临床及医技科室</w:t>
            </w:r>
          </w:p>
        </w:tc>
      </w:tr>
      <w:tr w14:paraId="3F4B4D45">
        <w:tblPrEx>
          <w:tblCellMar>
            <w:top w:w="0" w:type="dxa"/>
            <w:left w:w="108" w:type="dxa"/>
            <w:bottom w:w="0" w:type="dxa"/>
            <w:right w:w="108" w:type="dxa"/>
          </w:tblCellMar>
        </w:tblPrEx>
        <w:trPr>
          <w:trHeight w:val="204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60948A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4F9D3E3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1.临床科室开具检验检查申请单。2.进行检验检查。3.出具报告。</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1.有协作关系的医疗机构开具检验检查申请单。2.在有协作关系的医疗机构进行检查。3.通过物流将标本传送至本医疗机构相关科室。4.出具报告结果传送回有协作关系的医疗机构。</w:t>
            </w:r>
          </w:p>
        </w:tc>
      </w:tr>
      <w:tr w14:paraId="75F89DB8">
        <w:tblPrEx>
          <w:tblCellMar>
            <w:top w:w="0" w:type="dxa"/>
            <w:left w:w="108" w:type="dxa"/>
            <w:bottom w:w="0" w:type="dxa"/>
            <w:right w:w="108" w:type="dxa"/>
          </w:tblCellMar>
        </w:tblPrEx>
        <w:trPr>
          <w:trHeight w:val="810" w:hRule="atLeast"/>
          <w:jc w:val="center"/>
        </w:trPr>
        <w:tc>
          <w:tcPr>
            <w:tcW w:w="1560" w:type="dxa"/>
            <w:tcBorders>
              <w:top w:val="nil"/>
              <w:left w:val="single" w:color="auto" w:sz="8" w:space="0"/>
              <w:bottom w:val="nil"/>
              <w:right w:val="single" w:color="auto" w:sz="8" w:space="0"/>
            </w:tcBorders>
            <w:shd w:val="clear" w:color="auto" w:fill="auto"/>
            <w:vAlign w:val="center"/>
          </w:tcPr>
          <w:p w14:paraId="03A1E3D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7A1352A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2AF71A22">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3FE265E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6CF3005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3FCBBFFD">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C603E4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26313FD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00CEBFFB">
      <w:pPr>
        <w:jc w:val="center"/>
      </w:pPr>
    </w:p>
    <w:p w14:paraId="697CF114">
      <w:pPr>
        <w:jc w:val="center"/>
      </w:pPr>
    </w:p>
    <w:p w14:paraId="4750F4C3">
      <w:pPr>
        <w:jc w:val="center"/>
      </w:pPr>
    </w:p>
    <w:p w14:paraId="7410C17F"/>
    <w:tbl>
      <w:tblPr>
        <w:tblStyle w:val="4"/>
        <w:tblW w:w="5000" w:type="pct"/>
        <w:tblInd w:w="0" w:type="dxa"/>
        <w:tblLayout w:type="autofit"/>
        <w:tblCellMar>
          <w:top w:w="0" w:type="dxa"/>
          <w:left w:w="108" w:type="dxa"/>
          <w:bottom w:w="0" w:type="dxa"/>
          <w:right w:w="108" w:type="dxa"/>
        </w:tblCellMar>
      </w:tblPr>
      <w:tblGrid>
        <w:gridCol w:w="1669"/>
        <w:gridCol w:w="9013"/>
      </w:tblGrid>
      <w:tr w14:paraId="7DB894A9">
        <w:tblPrEx>
          <w:tblCellMar>
            <w:top w:w="0" w:type="dxa"/>
            <w:left w:w="108" w:type="dxa"/>
            <w:bottom w:w="0" w:type="dxa"/>
            <w:right w:w="108" w:type="dxa"/>
          </w:tblCellMar>
        </w:tblPrEx>
        <w:trPr>
          <w:trHeight w:val="585" w:hRule="atLeast"/>
        </w:trPr>
        <w:tc>
          <w:tcPr>
            <w:tcW w:w="5000" w:type="pct"/>
            <w:gridSpan w:val="2"/>
            <w:tcBorders>
              <w:top w:val="nil"/>
              <w:left w:val="nil"/>
              <w:bottom w:val="single" w:color="auto" w:sz="8" w:space="0"/>
              <w:right w:val="nil"/>
            </w:tcBorders>
            <w:shd w:val="clear" w:color="auto" w:fill="auto"/>
            <w:noWrap/>
            <w:vAlign w:val="center"/>
          </w:tcPr>
          <w:p w14:paraId="4C79AC91">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复印、复制客观病历信息表</w:t>
            </w:r>
          </w:p>
        </w:tc>
      </w:tr>
      <w:tr w14:paraId="3455B76A">
        <w:tblPrEx>
          <w:tblCellMar>
            <w:top w:w="0" w:type="dxa"/>
            <w:left w:w="108" w:type="dxa"/>
            <w:bottom w:w="0" w:type="dxa"/>
            <w:right w:w="108" w:type="dxa"/>
          </w:tblCellMar>
        </w:tblPrEx>
        <w:trPr>
          <w:trHeight w:val="326" w:hRule="atLeast"/>
        </w:trPr>
        <w:tc>
          <w:tcPr>
            <w:tcW w:w="781" w:type="pct"/>
            <w:tcBorders>
              <w:top w:val="nil"/>
              <w:left w:val="single" w:color="auto" w:sz="8" w:space="0"/>
              <w:bottom w:val="single" w:color="auto" w:sz="8" w:space="0"/>
              <w:right w:val="single" w:color="auto" w:sz="8" w:space="0"/>
            </w:tcBorders>
            <w:shd w:val="clear" w:color="auto" w:fill="auto"/>
            <w:vAlign w:val="center"/>
          </w:tcPr>
          <w:p w14:paraId="5E9C305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219" w:type="pct"/>
            <w:tcBorders>
              <w:top w:val="nil"/>
              <w:left w:val="nil"/>
              <w:bottom w:val="single" w:color="auto" w:sz="8" w:space="0"/>
              <w:right w:val="single" w:color="auto" w:sz="8" w:space="0"/>
            </w:tcBorders>
            <w:shd w:val="clear" w:color="auto" w:fill="auto"/>
            <w:vAlign w:val="center"/>
          </w:tcPr>
          <w:p w14:paraId="79F6430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6.4</w:t>
            </w:r>
          </w:p>
        </w:tc>
      </w:tr>
      <w:tr w14:paraId="6CDDFF43">
        <w:tblPrEx>
          <w:tblCellMar>
            <w:top w:w="0" w:type="dxa"/>
            <w:left w:w="108" w:type="dxa"/>
            <w:bottom w:w="0" w:type="dxa"/>
            <w:right w:w="108" w:type="dxa"/>
          </w:tblCellMar>
        </w:tblPrEx>
        <w:trPr>
          <w:trHeight w:val="392" w:hRule="atLeast"/>
        </w:trPr>
        <w:tc>
          <w:tcPr>
            <w:tcW w:w="781" w:type="pct"/>
            <w:tcBorders>
              <w:top w:val="nil"/>
              <w:left w:val="single" w:color="auto" w:sz="8" w:space="0"/>
              <w:bottom w:val="single" w:color="auto" w:sz="8" w:space="0"/>
              <w:right w:val="single" w:color="auto" w:sz="8" w:space="0"/>
            </w:tcBorders>
            <w:shd w:val="clear" w:color="auto" w:fill="auto"/>
            <w:vAlign w:val="center"/>
          </w:tcPr>
          <w:p w14:paraId="1F52666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219" w:type="pct"/>
            <w:tcBorders>
              <w:top w:val="nil"/>
              <w:left w:val="nil"/>
              <w:bottom w:val="single" w:color="auto" w:sz="8" w:space="0"/>
              <w:right w:val="single" w:color="auto" w:sz="8" w:space="0"/>
            </w:tcBorders>
            <w:shd w:val="clear" w:color="auto" w:fill="auto"/>
            <w:vAlign w:val="center"/>
          </w:tcPr>
          <w:p w14:paraId="4D6EB1D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复印、复制客观病历</w:t>
            </w:r>
          </w:p>
        </w:tc>
      </w:tr>
      <w:tr w14:paraId="2B5C0370">
        <w:tblPrEx>
          <w:tblCellMar>
            <w:top w:w="0" w:type="dxa"/>
            <w:left w:w="108" w:type="dxa"/>
            <w:bottom w:w="0" w:type="dxa"/>
            <w:right w:w="108" w:type="dxa"/>
          </w:tblCellMar>
        </w:tblPrEx>
        <w:trPr>
          <w:trHeight w:val="2385" w:hRule="atLeast"/>
        </w:trPr>
        <w:tc>
          <w:tcPr>
            <w:tcW w:w="781" w:type="pct"/>
            <w:tcBorders>
              <w:top w:val="nil"/>
              <w:left w:val="single" w:color="auto" w:sz="8" w:space="0"/>
              <w:bottom w:val="single" w:color="auto" w:sz="8" w:space="0"/>
              <w:right w:val="single" w:color="auto" w:sz="8" w:space="0"/>
            </w:tcBorders>
            <w:shd w:val="clear" w:color="auto" w:fill="auto"/>
            <w:vAlign w:val="center"/>
          </w:tcPr>
          <w:p w14:paraId="1BE32FD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219" w:type="pct"/>
            <w:tcBorders>
              <w:top w:val="nil"/>
              <w:left w:val="nil"/>
              <w:bottom w:val="single" w:color="auto" w:sz="8" w:space="0"/>
              <w:right w:val="single" w:color="auto" w:sz="8" w:space="0"/>
            </w:tcBorders>
            <w:shd w:val="clear" w:color="auto" w:fill="auto"/>
            <w:vAlign w:val="center"/>
          </w:tcPr>
          <w:p w14:paraId="0272A22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国家卫生计生委、国家中医药管理局《关于印发《医疗机构病历管理规定(2013年版）》的通知》（国卫医发〔2013〕31号）第十九条 医疗机构应当受理下列人员和机构复制或者查阅病历资料的申请，并依规定提供病历复制或者查阅服务：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（一）患者本人或者其委托代理人；</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（二）死亡患者法定继承人或者其代理人</w:t>
            </w:r>
          </w:p>
        </w:tc>
      </w:tr>
      <w:tr w14:paraId="172951EA">
        <w:tblPrEx>
          <w:tblCellMar>
            <w:top w:w="0" w:type="dxa"/>
            <w:left w:w="108" w:type="dxa"/>
            <w:bottom w:w="0" w:type="dxa"/>
            <w:right w:w="108" w:type="dxa"/>
          </w:tblCellMar>
        </w:tblPrEx>
        <w:trPr>
          <w:trHeight w:val="654" w:hRule="atLeast"/>
        </w:trPr>
        <w:tc>
          <w:tcPr>
            <w:tcW w:w="781" w:type="pct"/>
            <w:tcBorders>
              <w:top w:val="nil"/>
              <w:left w:val="single" w:color="auto" w:sz="8" w:space="0"/>
              <w:bottom w:val="single" w:color="auto" w:sz="8" w:space="0"/>
              <w:right w:val="single" w:color="auto" w:sz="8" w:space="0"/>
            </w:tcBorders>
            <w:shd w:val="clear" w:color="auto" w:fill="auto"/>
            <w:vAlign w:val="center"/>
          </w:tcPr>
          <w:p w14:paraId="675DB4B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219" w:type="pct"/>
            <w:tcBorders>
              <w:top w:val="nil"/>
              <w:left w:val="nil"/>
              <w:bottom w:val="single" w:color="auto" w:sz="8" w:space="0"/>
              <w:right w:val="single" w:color="auto" w:sz="8" w:space="0"/>
            </w:tcBorders>
            <w:shd w:val="clear" w:color="auto" w:fill="auto"/>
            <w:vAlign w:val="center"/>
          </w:tcPr>
          <w:p w14:paraId="7EC5A02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天津市滨海新区大港医院医务科、影像科（提供数字影像材料）</w:t>
            </w:r>
          </w:p>
        </w:tc>
      </w:tr>
      <w:tr w14:paraId="16F851C1">
        <w:tblPrEx>
          <w:tblCellMar>
            <w:top w:w="0" w:type="dxa"/>
            <w:left w:w="108" w:type="dxa"/>
            <w:bottom w:w="0" w:type="dxa"/>
            <w:right w:w="108" w:type="dxa"/>
          </w:tblCellMar>
        </w:tblPrEx>
        <w:trPr>
          <w:trHeight w:val="408" w:hRule="atLeast"/>
        </w:trPr>
        <w:tc>
          <w:tcPr>
            <w:tcW w:w="781" w:type="pct"/>
            <w:tcBorders>
              <w:top w:val="nil"/>
              <w:left w:val="single" w:color="auto" w:sz="8" w:space="0"/>
              <w:bottom w:val="nil"/>
              <w:right w:val="single" w:color="auto" w:sz="8" w:space="0"/>
            </w:tcBorders>
            <w:shd w:val="clear" w:color="auto" w:fill="auto"/>
            <w:vAlign w:val="center"/>
          </w:tcPr>
          <w:p w14:paraId="24AAC5A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219" w:type="pct"/>
            <w:tcBorders>
              <w:top w:val="nil"/>
              <w:left w:val="nil"/>
              <w:bottom w:val="single" w:color="auto" w:sz="8" w:space="0"/>
              <w:right w:val="single" w:color="auto" w:sz="8" w:space="0"/>
            </w:tcBorders>
            <w:shd w:val="clear" w:color="auto" w:fill="auto"/>
            <w:vAlign w:val="center"/>
          </w:tcPr>
          <w:p w14:paraId="51FDECB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医务科、影像科</w:t>
            </w:r>
          </w:p>
        </w:tc>
      </w:tr>
      <w:tr w14:paraId="4D8C22FB">
        <w:tblPrEx>
          <w:tblCellMar>
            <w:top w:w="0" w:type="dxa"/>
            <w:left w:w="108" w:type="dxa"/>
            <w:bottom w:w="0" w:type="dxa"/>
            <w:right w:w="108" w:type="dxa"/>
          </w:tblCellMar>
        </w:tblPrEx>
        <w:trPr>
          <w:trHeight w:val="474" w:hRule="atLeast"/>
        </w:trPr>
        <w:tc>
          <w:tcPr>
            <w:tcW w:w="781" w:type="pct"/>
            <w:tcBorders>
              <w:top w:val="nil"/>
              <w:left w:val="single" w:color="auto" w:sz="8" w:space="0"/>
              <w:bottom w:val="single" w:color="auto" w:sz="8" w:space="0"/>
              <w:right w:val="single" w:color="auto" w:sz="8" w:space="0"/>
            </w:tcBorders>
            <w:shd w:val="clear" w:color="auto" w:fill="auto"/>
            <w:vAlign w:val="center"/>
          </w:tcPr>
          <w:p w14:paraId="0A305CF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219" w:type="pct"/>
            <w:tcBorders>
              <w:top w:val="nil"/>
              <w:left w:val="nil"/>
              <w:bottom w:val="single" w:color="auto" w:sz="8" w:space="0"/>
              <w:right w:val="single" w:color="auto" w:sz="8" w:space="0"/>
            </w:tcBorders>
            <w:shd w:val="clear" w:color="auto" w:fill="auto"/>
            <w:vAlign w:val="center"/>
          </w:tcPr>
          <w:p w14:paraId="400EFDC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1.提交申请材料。2.形式审核申请材料。3.复印或复制。4.复印件盖章。</w:t>
            </w:r>
          </w:p>
        </w:tc>
      </w:tr>
      <w:tr w14:paraId="4E470DB5">
        <w:tblPrEx>
          <w:tblCellMar>
            <w:top w:w="0" w:type="dxa"/>
            <w:left w:w="108" w:type="dxa"/>
            <w:bottom w:w="0" w:type="dxa"/>
            <w:right w:w="108" w:type="dxa"/>
          </w:tblCellMar>
        </w:tblPrEx>
        <w:trPr>
          <w:trHeight w:val="3738" w:hRule="atLeast"/>
        </w:trPr>
        <w:tc>
          <w:tcPr>
            <w:tcW w:w="781" w:type="pct"/>
            <w:tcBorders>
              <w:top w:val="nil"/>
              <w:left w:val="single" w:color="auto" w:sz="8" w:space="0"/>
              <w:bottom w:val="nil"/>
              <w:right w:val="single" w:color="auto" w:sz="8" w:space="0"/>
            </w:tcBorders>
            <w:shd w:val="clear" w:color="auto" w:fill="auto"/>
            <w:vAlign w:val="center"/>
          </w:tcPr>
          <w:p w14:paraId="5032D238">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219" w:type="pct"/>
            <w:tcBorders>
              <w:top w:val="nil"/>
              <w:left w:val="nil"/>
              <w:bottom w:val="single" w:color="auto" w:sz="8" w:space="0"/>
              <w:right w:val="single" w:color="auto" w:sz="8" w:space="0"/>
            </w:tcBorders>
            <w:shd w:val="clear" w:color="auto" w:fill="auto"/>
            <w:vAlign w:val="center"/>
          </w:tcPr>
          <w:p w14:paraId="734651C1">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1.申请人为患者本人的，应当提供其有效身份证明;</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2.申请人为患者代理人的，应当提供患者及其代理人的有效身份证明，以及代理人与患者代理关系的法定证明材料和授权委托书；</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3.申请人为死亡患者法定继承人的，应当提供患者死亡证明、死亡患者法定继承人的有效身份证明，死亡患者与法定继承人关系的法定证明材料；</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4.申请人为死亡患者法定继承人代理人的，应当提供患者死亡证明、死亡患者法定继承人及其代理人的有效身份证明，死亡患者与法定继承人关系的法定证明材料，代理人与法定继承人代理关系的法定证明材料及授权委托书。</w:t>
            </w:r>
          </w:p>
        </w:tc>
      </w:tr>
      <w:tr w14:paraId="7A4A09B4">
        <w:tblPrEx>
          <w:tblCellMar>
            <w:top w:w="0" w:type="dxa"/>
            <w:left w:w="108" w:type="dxa"/>
            <w:bottom w:w="0" w:type="dxa"/>
            <w:right w:w="108" w:type="dxa"/>
          </w:tblCellMar>
        </w:tblPrEx>
        <w:trPr>
          <w:trHeight w:val="413" w:hRule="atLeast"/>
        </w:trPr>
        <w:tc>
          <w:tcPr>
            <w:tcW w:w="781" w:type="pct"/>
            <w:tcBorders>
              <w:top w:val="single" w:color="auto" w:sz="8" w:space="0"/>
              <w:left w:val="single" w:color="auto" w:sz="8" w:space="0"/>
              <w:bottom w:val="nil"/>
              <w:right w:val="single" w:color="auto" w:sz="8" w:space="0"/>
            </w:tcBorders>
            <w:shd w:val="clear" w:color="auto" w:fill="auto"/>
            <w:vAlign w:val="center"/>
          </w:tcPr>
          <w:p w14:paraId="683D1BE9">
            <w:pPr>
              <w:widowControl/>
              <w:spacing w:line="30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219" w:type="pct"/>
            <w:tcBorders>
              <w:top w:val="nil"/>
              <w:left w:val="nil"/>
              <w:bottom w:val="single" w:color="auto" w:sz="8" w:space="0"/>
              <w:right w:val="single" w:color="auto" w:sz="8" w:space="0"/>
            </w:tcBorders>
            <w:shd w:val="clear" w:color="auto" w:fill="auto"/>
            <w:vAlign w:val="center"/>
          </w:tcPr>
          <w:p w14:paraId="175EBC91">
            <w:pPr>
              <w:widowControl/>
              <w:spacing w:line="30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依据国家卫生计生委、国家中医药管理局《关于印发《医疗机构病历管理规定(2013年版）》的通知》（国卫医发〔2013〕31号）执行</w:t>
            </w:r>
          </w:p>
        </w:tc>
      </w:tr>
      <w:tr w14:paraId="3B829008">
        <w:tblPrEx>
          <w:tblCellMar>
            <w:top w:w="0" w:type="dxa"/>
            <w:left w:w="108" w:type="dxa"/>
            <w:bottom w:w="0" w:type="dxa"/>
            <w:right w:w="108" w:type="dxa"/>
          </w:tblCellMar>
        </w:tblPrEx>
        <w:trPr>
          <w:trHeight w:val="1141" w:hRule="atLeast"/>
        </w:trPr>
        <w:tc>
          <w:tcPr>
            <w:tcW w:w="781" w:type="pct"/>
            <w:tcBorders>
              <w:top w:val="nil"/>
              <w:left w:val="single" w:color="auto" w:sz="8" w:space="0"/>
              <w:bottom w:val="single" w:color="auto" w:sz="8" w:space="0"/>
              <w:right w:val="single" w:color="auto" w:sz="8" w:space="0"/>
            </w:tcBorders>
            <w:shd w:val="clear" w:color="auto" w:fill="auto"/>
            <w:vAlign w:val="center"/>
          </w:tcPr>
          <w:p w14:paraId="2B1B9CC2">
            <w:pPr>
              <w:widowControl/>
              <w:spacing w:line="30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219" w:type="pct"/>
            <w:tcBorders>
              <w:top w:val="nil"/>
              <w:left w:val="nil"/>
              <w:bottom w:val="single" w:color="auto" w:sz="8" w:space="0"/>
              <w:right w:val="single" w:color="auto" w:sz="8" w:space="0"/>
            </w:tcBorders>
            <w:shd w:val="clear" w:color="auto" w:fill="auto"/>
            <w:vAlign w:val="center"/>
          </w:tcPr>
          <w:p w14:paraId="5E8A7DFC">
            <w:pPr>
              <w:widowControl/>
              <w:spacing w:line="30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3D0016A9">
      <w:pPr>
        <w:jc w:val="center"/>
      </w:pPr>
    </w:p>
    <w:p w14:paraId="5DBA048F">
      <w:pPr>
        <w:jc w:val="center"/>
      </w:pPr>
    </w:p>
    <w:tbl>
      <w:tblPr>
        <w:tblStyle w:val="4"/>
        <w:tblW w:w="5000" w:type="pct"/>
        <w:tblInd w:w="0" w:type="dxa"/>
        <w:tblLayout w:type="autofit"/>
        <w:tblCellMar>
          <w:top w:w="0" w:type="dxa"/>
          <w:left w:w="108" w:type="dxa"/>
          <w:bottom w:w="0" w:type="dxa"/>
          <w:right w:w="108" w:type="dxa"/>
        </w:tblCellMar>
      </w:tblPr>
      <w:tblGrid>
        <w:gridCol w:w="1784"/>
        <w:gridCol w:w="8898"/>
      </w:tblGrid>
      <w:tr w14:paraId="704A9D8C">
        <w:tblPrEx>
          <w:tblCellMar>
            <w:top w:w="0" w:type="dxa"/>
            <w:left w:w="108" w:type="dxa"/>
            <w:bottom w:w="0" w:type="dxa"/>
            <w:right w:w="108" w:type="dxa"/>
          </w:tblCellMar>
        </w:tblPrEx>
        <w:trPr>
          <w:trHeight w:val="1452" w:hRule="atLeast"/>
        </w:trPr>
        <w:tc>
          <w:tcPr>
            <w:tcW w:w="5000" w:type="pct"/>
            <w:gridSpan w:val="2"/>
            <w:tcBorders>
              <w:top w:val="nil"/>
              <w:left w:val="nil"/>
              <w:bottom w:val="single" w:color="auto" w:sz="8" w:space="0"/>
              <w:right w:val="nil"/>
            </w:tcBorders>
            <w:shd w:val="clear" w:color="auto" w:fill="auto"/>
            <w:vAlign w:val="center"/>
          </w:tcPr>
          <w:p w14:paraId="39A6A651">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公安、司法、人力资源社会保障、保险以及负责医疗事故技术鉴定的部门审核、查阅或者复制病历资料信息表</w:t>
            </w:r>
          </w:p>
        </w:tc>
      </w:tr>
      <w:tr w14:paraId="704E484B">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75F725E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2BE8F64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6.5</w:t>
            </w:r>
          </w:p>
        </w:tc>
      </w:tr>
      <w:tr w14:paraId="441F4E28">
        <w:tblPrEx>
          <w:tblCellMar>
            <w:top w:w="0" w:type="dxa"/>
            <w:left w:w="108" w:type="dxa"/>
            <w:bottom w:w="0" w:type="dxa"/>
            <w:right w:w="108" w:type="dxa"/>
          </w:tblCellMar>
        </w:tblPrEx>
        <w:trPr>
          <w:trHeight w:val="82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7657D0B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671B57C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公安、司法、人力资源社会保障、保险以及负责医疗事故技术鉴定的部门审核、查阅或者复制病历资料</w:t>
            </w:r>
          </w:p>
        </w:tc>
      </w:tr>
      <w:tr w14:paraId="26BA55BE">
        <w:tblPrEx>
          <w:tblCellMar>
            <w:top w:w="0" w:type="dxa"/>
            <w:left w:w="108" w:type="dxa"/>
            <w:bottom w:w="0" w:type="dxa"/>
            <w:right w:w="108" w:type="dxa"/>
          </w:tblCellMar>
        </w:tblPrEx>
        <w:trPr>
          <w:trHeight w:val="23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1E818D4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7F5AF16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国家卫生计生委、国家中医药管理局《关于印发《医疗机构病历管理规定(2013年版）》的通知》（国卫医发〔2013〕31号）第二十条公安、司法、人力资源社会保障、保险以及负责医疗事故技术鉴定的部门，因办理案件、依法实施专业技术鉴定、医疗保险审核或仲裁、商业保险审核等需要，提出审核、查阅或者复制病历资料要求的,经办人员提供以下证明材料后，医疗机构可以根据需要提供患者部分或全部病历:</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　　（一）该行政机关、司法机关、保险或者负责医疗事故技术鉴定部门出具的调取病历的法定证明；</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　　（二）经办人本人有效身份证明；</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　　（三）经办人本人有效工作证明（需与该行政机关、司法机关、保险或者负责医疗事故技术鉴定部门一致）。</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　　保险机构因商业保险审核等需要，提出审核、查阅或者复制病历资料要求的,还应当提供保险合同复印件、患者本人或者其代理人同意的法定证明材料;患者死亡的，应当提供保险合同复印件、死亡患者法定继承人或者其代理人同意的法定证明材料。合同或者法律另有规定的除外。</w:t>
            </w:r>
          </w:p>
        </w:tc>
      </w:tr>
      <w:tr w14:paraId="67B8C3E2">
        <w:tblPrEx>
          <w:tblCellMar>
            <w:top w:w="0" w:type="dxa"/>
            <w:left w:w="108" w:type="dxa"/>
            <w:bottom w:w="0" w:type="dxa"/>
            <w:right w:w="108" w:type="dxa"/>
          </w:tblCellMar>
        </w:tblPrEx>
        <w:trPr>
          <w:trHeight w:val="97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A71EC1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2859656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天津市滨海新区大港医院医务科、影像科（提供数字影像材料）</w:t>
            </w:r>
          </w:p>
        </w:tc>
      </w:tr>
      <w:tr w14:paraId="3B5637E7">
        <w:tblPrEx>
          <w:tblCellMar>
            <w:top w:w="0" w:type="dxa"/>
            <w:left w:w="108" w:type="dxa"/>
            <w:bottom w:w="0" w:type="dxa"/>
            <w:right w:w="108" w:type="dxa"/>
          </w:tblCellMar>
        </w:tblPrEx>
        <w:trPr>
          <w:trHeight w:val="705" w:hRule="atLeast"/>
        </w:trPr>
        <w:tc>
          <w:tcPr>
            <w:tcW w:w="835" w:type="pct"/>
            <w:tcBorders>
              <w:top w:val="nil"/>
              <w:left w:val="single" w:color="auto" w:sz="8" w:space="0"/>
              <w:bottom w:val="nil"/>
              <w:right w:val="single" w:color="auto" w:sz="8" w:space="0"/>
            </w:tcBorders>
            <w:shd w:val="clear" w:color="auto" w:fill="auto"/>
            <w:vAlign w:val="center"/>
          </w:tcPr>
          <w:p w14:paraId="6CDF51E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1341E5E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医务科、影像科</w:t>
            </w:r>
          </w:p>
        </w:tc>
      </w:tr>
      <w:tr w14:paraId="1A4E4C20">
        <w:tblPrEx>
          <w:tblCellMar>
            <w:top w:w="0" w:type="dxa"/>
            <w:left w:w="108" w:type="dxa"/>
            <w:bottom w:w="0" w:type="dxa"/>
            <w:right w:w="108" w:type="dxa"/>
          </w:tblCellMar>
        </w:tblPrEx>
        <w:trPr>
          <w:trHeight w:val="82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7AF642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049070B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1.提交申请材料。2.形式审核申请材料。3.复印或复制。4.复印件盖章。</w:t>
            </w:r>
          </w:p>
        </w:tc>
      </w:tr>
      <w:tr w14:paraId="62ADC9E7">
        <w:tblPrEx>
          <w:tblCellMar>
            <w:top w:w="0" w:type="dxa"/>
            <w:left w:w="108" w:type="dxa"/>
            <w:bottom w:w="0" w:type="dxa"/>
            <w:right w:w="108" w:type="dxa"/>
          </w:tblCellMar>
        </w:tblPrEx>
        <w:trPr>
          <w:trHeight w:val="4519" w:hRule="atLeast"/>
        </w:trPr>
        <w:tc>
          <w:tcPr>
            <w:tcW w:w="835" w:type="pct"/>
            <w:tcBorders>
              <w:top w:val="nil"/>
              <w:left w:val="single" w:color="auto" w:sz="8" w:space="0"/>
              <w:bottom w:val="nil"/>
              <w:right w:val="single" w:color="auto" w:sz="8" w:space="0"/>
            </w:tcBorders>
            <w:shd w:val="clear" w:color="auto" w:fill="auto"/>
            <w:vAlign w:val="center"/>
          </w:tcPr>
          <w:p w14:paraId="69AE34A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5001012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1.该行政机关、司法机关、保险或者负责医疗事故技术鉴定部门出具的调取病历的法定证明；</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2.经办人本人有效身份证明；</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3.经办人本人有效工作证明（需与该行政机关、司法机关、保险或者负责医疗事故技术鉴定部门一致）。</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保险机构因商业保险审核等需要，提出审核、查阅或者复制病历资料要求的,还应当提供保险合同复印件、患者本人或者其代理人同意的法定证明材料;患者死亡的，应当提供保险合同复印件、死亡患者法定继承人或者其代理人同意的法定证明材料。合同或者法律另有规定的除外。</w:t>
            </w:r>
          </w:p>
        </w:tc>
      </w:tr>
      <w:tr w14:paraId="35FA579A">
        <w:tblPrEx>
          <w:tblCellMar>
            <w:top w:w="0" w:type="dxa"/>
            <w:left w:w="108" w:type="dxa"/>
            <w:bottom w:w="0" w:type="dxa"/>
            <w:right w:w="108" w:type="dxa"/>
          </w:tblCellMar>
        </w:tblPrEx>
        <w:trPr>
          <w:trHeight w:val="645" w:hRule="atLeast"/>
        </w:trPr>
        <w:tc>
          <w:tcPr>
            <w:tcW w:w="835" w:type="pct"/>
            <w:tcBorders>
              <w:top w:val="single" w:color="auto" w:sz="8" w:space="0"/>
              <w:left w:val="single" w:color="auto" w:sz="8" w:space="0"/>
              <w:bottom w:val="nil"/>
              <w:right w:val="single" w:color="auto" w:sz="8" w:space="0"/>
            </w:tcBorders>
            <w:shd w:val="clear" w:color="auto" w:fill="auto"/>
            <w:vAlign w:val="center"/>
          </w:tcPr>
          <w:p w14:paraId="43B090C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0B582E2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依据国家卫生计生委、国家中医药管理局《关于印发《医疗机构病历管理规定(2013年版）》的通知》（国卫医发〔2013〕31号）执行</w:t>
            </w:r>
          </w:p>
        </w:tc>
      </w:tr>
      <w:tr w14:paraId="323852B7">
        <w:tblPrEx>
          <w:tblCellMar>
            <w:top w:w="0" w:type="dxa"/>
            <w:left w:w="108" w:type="dxa"/>
            <w:bottom w:w="0" w:type="dxa"/>
            <w:right w:w="108" w:type="dxa"/>
          </w:tblCellMar>
        </w:tblPrEx>
        <w:trPr>
          <w:trHeight w:val="147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732137B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0E98B34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238E1CBC">
      <w:pPr>
        <w:jc w:val="center"/>
      </w:pPr>
    </w:p>
    <w:p w14:paraId="24E45ACE">
      <w:pPr>
        <w:jc w:val="center"/>
      </w:pPr>
    </w:p>
    <w:p w14:paraId="28EA5700">
      <w:pPr>
        <w:jc w:val="center"/>
      </w:pPr>
    </w:p>
    <w:p w14:paraId="0E82D4D3">
      <w:pPr>
        <w:jc w:val="center"/>
      </w:pPr>
    </w:p>
    <w:p w14:paraId="3B3B947E">
      <w:pPr>
        <w:jc w:val="center"/>
      </w:pPr>
    </w:p>
    <w:p w14:paraId="17168E29">
      <w:pPr>
        <w:jc w:val="center"/>
      </w:pPr>
    </w:p>
    <w:p w14:paraId="4E13BB84">
      <w:pPr>
        <w:jc w:val="center"/>
      </w:pPr>
    </w:p>
    <w:p w14:paraId="398641B9">
      <w:pPr>
        <w:jc w:val="center"/>
      </w:pPr>
    </w:p>
    <w:p w14:paraId="321FE0E3">
      <w:pPr>
        <w:jc w:val="center"/>
      </w:pPr>
    </w:p>
    <w:p w14:paraId="7C9E408E">
      <w:pPr>
        <w:jc w:val="center"/>
      </w:pPr>
    </w:p>
    <w:p w14:paraId="0957F65F">
      <w:pPr>
        <w:jc w:val="center"/>
      </w:pPr>
    </w:p>
    <w:p w14:paraId="04C2CC15">
      <w:pPr>
        <w:jc w:val="center"/>
      </w:pPr>
    </w:p>
    <w:p w14:paraId="7C09B6C9">
      <w:pPr>
        <w:jc w:val="center"/>
      </w:pPr>
    </w:p>
    <w:p w14:paraId="7D21FF03">
      <w:pPr>
        <w:jc w:val="center"/>
      </w:pPr>
    </w:p>
    <w:p w14:paraId="06433C96">
      <w:pPr>
        <w:jc w:val="center"/>
      </w:pPr>
    </w:p>
    <w:p w14:paraId="3361ADB3">
      <w:pPr>
        <w:jc w:val="center"/>
      </w:pPr>
    </w:p>
    <w:p w14:paraId="68B2D0C1">
      <w:pPr>
        <w:jc w:val="center"/>
      </w:pPr>
    </w:p>
    <w:p w14:paraId="34962DFA">
      <w:pPr>
        <w:jc w:val="center"/>
      </w:pPr>
    </w:p>
    <w:tbl>
      <w:tblPr>
        <w:tblStyle w:val="4"/>
        <w:tblW w:w="5000" w:type="pct"/>
        <w:tblInd w:w="0" w:type="dxa"/>
        <w:tblLayout w:type="autofit"/>
        <w:tblCellMar>
          <w:top w:w="0" w:type="dxa"/>
          <w:left w:w="108" w:type="dxa"/>
          <w:bottom w:w="0" w:type="dxa"/>
          <w:right w:w="108" w:type="dxa"/>
        </w:tblCellMar>
      </w:tblPr>
      <w:tblGrid>
        <w:gridCol w:w="1784"/>
        <w:gridCol w:w="8898"/>
      </w:tblGrid>
      <w:tr w14:paraId="5B50EA64">
        <w:tblPrEx>
          <w:tblCellMar>
            <w:top w:w="0" w:type="dxa"/>
            <w:left w:w="108" w:type="dxa"/>
            <w:bottom w:w="0" w:type="dxa"/>
            <w:right w:w="108" w:type="dxa"/>
          </w:tblCellMar>
        </w:tblPrEx>
        <w:trPr>
          <w:trHeight w:val="649" w:hRule="atLeast"/>
        </w:trPr>
        <w:tc>
          <w:tcPr>
            <w:tcW w:w="5000" w:type="pct"/>
            <w:gridSpan w:val="2"/>
            <w:tcBorders>
              <w:top w:val="nil"/>
              <w:left w:val="nil"/>
              <w:bottom w:val="single" w:color="auto" w:sz="8" w:space="0"/>
              <w:right w:val="nil"/>
            </w:tcBorders>
            <w:shd w:val="clear" w:color="auto" w:fill="auto"/>
            <w:vAlign w:val="center"/>
          </w:tcPr>
          <w:p w14:paraId="3FFEDFAD">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住院病历的封存和启封信息表</w:t>
            </w:r>
          </w:p>
        </w:tc>
      </w:tr>
      <w:tr w14:paraId="254AE597">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6060005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288FEFC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6.6</w:t>
            </w:r>
          </w:p>
        </w:tc>
      </w:tr>
      <w:tr w14:paraId="674B2A7A">
        <w:tblPrEx>
          <w:tblCellMar>
            <w:top w:w="0" w:type="dxa"/>
            <w:left w:w="108" w:type="dxa"/>
            <w:bottom w:w="0" w:type="dxa"/>
            <w:right w:w="108" w:type="dxa"/>
          </w:tblCellMar>
        </w:tblPrEx>
        <w:trPr>
          <w:trHeight w:val="42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37DB59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037C65A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住院病历的封存和启封</w:t>
            </w:r>
          </w:p>
        </w:tc>
      </w:tr>
      <w:tr w14:paraId="116710A1">
        <w:tblPrEx>
          <w:tblCellMar>
            <w:top w:w="0" w:type="dxa"/>
            <w:left w:w="108" w:type="dxa"/>
            <w:bottom w:w="0" w:type="dxa"/>
            <w:right w:w="108" w:type="dxa"/>
          </w:tblCellMar>
        </w:tblPrEx>
        <w:trPr>
          <w:trHeight w:val="23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1214009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74F44C1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国家卫生计生委、国家中医药管理局《关于印发《医疗机构病历管理规定(2013年版）》的通知》（国卫医发〔2013〕31号）第二十四条　依法需要封存病历时，应当在医疗机构或者其委托代理人、患者或者其代理人在场的情况下，对病历共同进行确认，签封病历复制件。</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　　医疗机构申请封存病历时，医疗机构应当告知患者或者其代理人共同实施病历封存；但患者或者其代理人拒绝或者放弃实施病历封存的，医疗机构可以在公证机构公证的情况下，对病历进行确认，由公证机构签封病历复制件。</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第二十七条　开启封存病历应当在签封各方在场的情况下实施</w:t>
            </w:r>
          </w:p>
        </w:tc>
      </w:tr>
      <w:tr w14:paraId="347D7B1E">
        <w:tblPrEx>
          <w:tblCellMar>
            <w:top w:w="0" w:type="dxa"/>
            <w:left w:w="108" w:type="dxa"/>
            <w:bottom w:w="0" w:type="dxa"/>
            <w:right w:w="108" w:type="dxa"/>
          </w:tblCellMar>
        </w:tblPrEx>
        <w:trPr>
          <w:trHeight w:val="97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1F79C1A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3C8C822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w:t>
            </w:r>
          </w:p>
        </w:tc>
      </w:tr>
      <w:tr w14:paraId="46A20680">
        <w:tblPrEx>
          <w:tblCellMar>
            <w:top w:w="0" w:type="dxa"/>
            <w:left w:w="108" w:type="dxa"/>
            <w:bottom w:w="0" w:type="dxa"/>
            <w:right w:w="108" w:type="dxa"/>
          </w:tblCellMar>
        </w:tblPrEx>
        <w:trPr>
          <w:trHeight w:val="705" w:hRule="atLeast"/>
        </w:trPr>
        <w:tc>
          <w:tcPr>
            <w:tcW w:w="835" w:type="pct"/>
            <w:tcBorders>
              <w:top w:val="nil"/>
              <w:left w:val="single" w:color="auto" w:sz="8" w:space="0"/>
              <w:bottom w:val="nil"/>
              <w:right w:val="single" w:color="auto" w:sz="8" w:space="0"/>
            </w:tcBorders>
            <w:shd w:val="clear" w:color="auto" w:fill="auto"/>
            <w:vAlign w:val="center"/>
          </w:tcPr>
          <w:p w14:paraId="483C37F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4C25F1E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18A3D3DB">
        <w:tblPrEx>
          <w:tblCellMar>
            <w:top w:w="0" w:type="dxa"/>
            <w:left w:w="108" w:type="dxa"/>
            <w:bottom w:w="0" w:type="dxa"/>
            <w:right w:w="108" w:type="dxa"/>
          </w:tblCellMar>
        </w:tblPrEx>
        <w:trPr>
          <w:trHeight w:val="163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47CC55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11D07AE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封存：1.医疗机构或者其委托代理人、患者或者其代理人在场。2.对病历共同进行确认。3.签封病历复制件。4.医疗机构保存签封病历。</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启封：1.签封各方在场。2.启封。</w:t>
            </w:r>
          </w:p>
        </w:tc>
      </w:tr>
      <w:tr w14:paraId="66F10248">
        <w:tblPrEx>
          <w:tblCellMar>
            <w:top w:w="0" w:type="dxa"/>
            <w:left w:w="108" w:type="dxa"/>
            <w:bottom w:w="0" w:type="dxa"/>
            <w:right w:w="108" w:type="dxa"/>
          </w:tblCellMar>
        </w:tblPrEx>
        <w:trPr>
          <w:trHeight w:val="4519" w:hRule="atLeast"/>
        </w:trPr>
        <w:tc>
          <w:tcPr>
            <w:tcW w:w="835" w:type="pct"/>
            <w:tcBorders>
              <w:top w:val="nil"/>
              <w:left w:val="single" w:color="auto" w:sz="8" w:space="0"/>
              <w:bottom w:val="nil"/>
              <w:right w:val="single" w:color="auto" w:sz="8" w:space="0"/>
            </w:tcBorders>
            <w:shd w:val="clear" w:color="auto" w:fill="auto"/>
            <w:vAlign w:val="center"/>
          </w:tcPr>
          <w:p w14:paraId="573FD89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2BCF62E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1.医疗机构或者其委托代理人、患者或者其代理人在场。</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医疗机构申请封存病历时，医疗机构应当告知患者或者其代理人共同实施病历封存；但患者或者其代理人拒绝或者放弃实施病历封存的，医疗机构可以在公证机构公证的情况下，对病历进行确认，由公证机构签封病历复制件。</w:t>
            </w:r>
          </w:p>
        </w:tc>
      </w:tr>
      <w:tr w14:paraId="6C8DBA68">
        <w:tblPrEx>
          <w:tblCellMar>
            <w:top w:w="0" w:type="dxa"/>
            <w:left w:w="108" w:type="dxa"/>
            <w:bottom w:w="0" w:type="dxa"/>
            <w:right w:w="108" w:type="dxa"/>
          </w:tblCellMar>
        </w:tblPrEx>
        <w:trPr>
          <w:trHeight w:val="645" w:hRule="atLeast"/>
        </w:trPr>
        <w:tc>
          <w:tcPr>
            <w:tcW w:w="835" w:type="pct"/>
            <w:tcBorders>
              <w:top w:val="single" w:color="auto" w:sz="8" w:space="0"/>
              <w:left w:val="single" w:color="auto" w:sz="8" w:space="0"/>
              <w:bottom w:val="nil"/>
              <w:right w:val="single" w:color="auto" w:sz="8" w:space="0"/>
            </w:tcBorders>
            <w:shd w:val="clear" w:color="auto" w:fill="auto"/>
            <w:vAlign w:val="center"/>
          </w:tcPr>
          <w:p w14:paraId="5DDD1AE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7EC9DF2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依据国家卫生计生委、国家中医药管理局《关于印发《医疗机构病历管理规定(2013年版）》的通知》（国卫医发〔2013〕31号）执行</w:t>
            </w:r>
          </w:p>
        </w:tc>
      </w:tr>
      <w:tr w14:paraId="2B2DC659">
        <w:tblPrEx>
          <w:tblCellMar>
            <w:top w:w="0" w:type="dxa"/>
            <w:left w:w="108" w:type="dxa"/>
            <w:bottom w:w="0" w:type="dxa"/>
            <w:right w:w="108" w:type="dxa"/>
          </w:tblCellMar>
        </w:tblPrEx>
        <w:trPr>
          <w:trHeight w:val="147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79AAE17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181A826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01AED8D1">
      <w:pPr>
        <w:jc w:val="center"/>
      </w:pPr>
    </w:p>
    <w:p w14:paraId="63FCEC26">
      <w:pPr>
        <w:jc w:val="center"/>
      </w:pPr>
    </w:p>
    <w:p w14:paraId="48B2D330">
      <w:pPr>
        <w:jc w:val="center"/>
      </w:pPr>
    </w:p>
    <w:p w14:paraId="2A75BAB1">
      <w:pPr>
        <w:jc w:val="center"/>
      </w:pPr>
    </w:p>
    <w:p w14:paraId="1AD644BF">
      <w:pPr>
        <w:jc w:val="center"/>
      </w:pPr>
    </w:p>
    <w:p w14:paraId="332F9D5A">
      <w:pPr>
        <w:jc w:val="center"/>
      </w:pPr>
    </w:p>
    <w:p w14:paraId="06397D2B">
      <w:pPr>
        <w:jc w:val="center"/>
      </w:pPr>
    </w:p>
    <w:p w14:paraId="4B997ECF">
      <w:pPr>
        <w:jc w:val="center"/>
      </w:pPr>
    </w:p>
    <w:p w14:paraId="6FE2BD62">
      <w:pPr>
        <w:jc w:val="center"/>
      </w:pPr>
    </w:p>
    <w:p w14:paraId="1D5CA01E">
      <w:pPr>
        <w:jc w:val="center"/>
      </w:pPr>
    </w:p>
    <w:p w14:paraId="68F324C4">
      <w:pPr>
        <w:jc w:val="center"/>
      </w:pPr>
    </w:p>
    <w:p w14:paraId="63CFE930">
      <w:pPr>
        <w:jc w:val="center"/>
      </w:pPr>
    </w:p>
    <w:p w14:paraId="613C6C71">
      <w:pPr>
        <w:jc w:val="center"/>
      </w:pPr>
    </w:p>
    <w:p w14:paraId="76551F79">
      <w:pPr>
        <w:jc w:val="center"/>
      </w:pPr>
    </w:p>
    <w:p w14:paraId="1EF33082">
      <w:pPr>
        <w:jc w:val="center"/>
      </w:pPr>
    </w:p>
    <w:p w14:paraId="230A5315">
      <w:pPr>
        <w:jc w:val="center"/>
      </w:pPr>
    </w:p>
    <w:p w14:paraId="0C027648">
      <w:pPr>
        <w:jc w:val="center"/>
      </w:pPr>
    </w:p>
    <w:p w14:paraId="4855C2C4">
      <w:pPr>
        <w:jc w:val="center"/>
      </w:pPr>
    </w:p>
    <w:p w14:paraId="59386454">
      <w:pPr>
        <w:jc w:val="center"/>
      </w:pPr>
    </w:p>
    <w:p w14:paraId="7F23D709">
      <w:pPr>
        <w:jc w:val="center"/>
      </w:pPr>
    </w:p>
    <w:p w14:paraId="16358B90">
      <w:pPr>
        <w:jc w:val="center"/>
      </w:pPr>
    </w:p>
    <w:p w14:paraId="60B02212">
      <w:pPr>
        <w:jc w:val="center"/>
      </w:pPr>
    </w:p>
    <w:p w14:paraId="6AA9856E">
      <w:pPr>
        <w:jc w:val="center"/>
      </w:pPr>
    </w:p>
    <w:p w14:paraId="33D7754D">
      <w:pPr>
        <w:jc w:val="center"/>
      </w:pPr>
    </w:p>
    <w:tbl>
      <w:tblPr>
        <w:tblStyle w:val="4"/>
        <w:tblW w:w="5000" w:type="pct"/>
        <w:tblInd w:w="0" w:type="dxa"/>
        <w:tblLayout w:type="autofit"/>
        <w:tblCellMar>
          <w:top w:w="0" w:type="dxa"/>
          <w:left w:w="108" w:type="dxa"/>
          <w:bottom w:w="0" w:type="dxa"/>
          <w:right w:w="108" w:type="dxa"/>
        </w:tblCellMar>
      </w:tblPr>
      <w:tblGrid>
        <w:gridCol w:w="1784"/>
        <w:gridCol w:w="8898"/>
      </w:tblGrid>
      <w:tr w14:paraId="28545ED3">
        <w:tblPrEx>
          <w:tblCellMar>
            <w:top w:w="0" w:type="dxa"/>
            <w:left w:w="108" w:type="dxa"/>
            <w:bottom w:w="0" w:type="dxa"/>
            <w:right w:w="108" w:type="dxa"/>
          </w:tblCellMar>
        </w:tblPrEx>
        <w:trPr>
          <w:trHeight w:val="649" w:hRule="atLeast"/>
        </w:trPr>
        <w:tc>
          <w:tcPr>
            <w:tcW w:w="5000" w:type="pct"/>
            <w:gridSpan w:val="2"/>
            <w:tcBorders>
              <w:top w:val="nil"/>
              <w:left w:val="nil"/>
              <w:bottom w:val="single" w:color="auto" w:sz="8" w:space="0"/>
              <w:right w:val="nil"/>
            </w:tcBorders>
            <w:shd w:val="clear" w:color="auto" w:fill="auto"/>
            <w:vAlign w:val="center"/>
          </w:tcPr>
          <w:p w14:paraId="6C0A4D72">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尸检信息表</w:t>
            </w:r>
          </w:p>
        </w:tc>
      </w:tr>
      <w:tr w14:paraId="1DB2FA7B">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3B31774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336B3C9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6.7</w:t>
            </w:r>
          </w:p>
        </w:tc>
      </w:tr>
      <w:tr w14:paraId="05EA7D8F">
        <w:tblPrEx>
          <w:tblCellMar>
            <w:top w:w="0" w:type="dxa"/>
            <w:left w:w="108" w:type="dxa"/>
            <w:bottom w:w="0" w:type="dxa"/>
            <w:right w:w="108" w:type="dxa"/>
          </w:tblCellMar>
        </w:tblPrEx>
        <w:trPr>
          <w:trHeight w:val="42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40E2EE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652A123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尸检</w:t>
            </w:r>
          </w:p>
        </w:tc>
      </w:tr>
      <w:tr w14:paraId="67C8DB12">
        <w:tblPrEx>
          <w:tblCellMar>
            <w:top w:w="0" w:type="dxa"/>
            <w:left w:w="108" w:type="dxa"/>
            <w:bottom w:w="0" w:type="dxa"/>
            <w:right w:w="108" w:type="dxa"/>
          </w:tblCellMar>
        </w:tblPrEx>
        <w:trPr>
          <w:trHeight w:val="23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1342D2F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2EE4878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国务院《医疗事故处理条例》（国务院令第351号）第十八条患者死亡，医患双方当事人不能确定死因或者对死因有异议的，应当在患者死亡后48小时内进行尸检；具备尸体冻存条件的，可以延长至7日。尸检应当经死者近亲属同意并签字。 尸检应当由按照国家有关规定取得相应资格的机构和病理解剖专业技术人员进行。承担尸检任务的机构和病理解剖专业技术人员有进行尸检的义务。 医疗事故争议双方当事人可以请法医病理学人员参加尸检，也可以委派代表观察尸检过程。拒绝或者拖延尸检，超过规定时间，影响对死因判定的，由拒绝或者拖延的一方承担责任。</w:t>
            </w:r>
          </w:p>
        </w:tc>
      </w:tr>
      <w:tr w14:paraId="58B6D525">
        <w:tblPrEx>
          <w:tblCellMar>
            <w:top w:w="0" w:type="dxa"/>
            <w:left w:w="108" w:type="dxa"/>
            <w:bottom w:w="0" w:type="dxa"/>
            <w:right w:w="108" w:type="dxa"/>
          </w:tblCellMar>
        </w:tblPrEx>
        <w:trPr>
          <w:trHeight w:val="97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28BE9EB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12C0184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天津市滨海新区大港医院医务科、法定尸检部门</w:t>
            </w:r>
          </w:p>
        </w:tc>
      </w:tr>
      <w:tr w14:paraId="05ACD4C5">
        <w:tblPrEx>
          <w:tblCellMar>
            <w:top w:w="0" w:type="dxa"/>
            <w:left w:w="108" w:type="dxa"/>
            <w:bottom w:w="0" w:type="dxa"/>
            <w:right w:w="108" w:type="dxa"/>
          </w:tblCellMar>
        </w:tblPrEx>
        <w:trPr>
          <w:trHeight w:val="705" w:hRule="atLeast"/>
        </w:trPr>
        <w:tc>
          <w:tcPr>
            <w:tcW w:w="835" w:type="pct"/>
            <w:tcBorders>
              <w:top w:val="nil"/>
              <w:left w:val="single" w:color="auto" w:sz="8" w:space="0"/>
              <w:bottom w:val="nil"/>
              <w:right w:val="single" w:color="auto" w:sz="8" w:space="0"/>
            </w:tcBorders>
            <w:shd w:val="clear" w:color="auto" w:fill="auto"/>
            <w:vAlign w:val="center"/>
          </w:tcPr>
          <w:p w14:paraId="395B6A9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6BE985A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天津市滨海新区大港医院医务科、法定尸检部门</w:t>
            </w:r>
          </w:p>
        </w:tc>
      </w:tr>
      <w:tr w14:paraId="41B0AD9D">
        <w:tblPrEx>
          <w:tblCellMar>
            <w:top w:w="0" w:type="dxa"/>
            <w:left w:w="108" w:type="dxa"/>
            <w:bottom w:w="0" w:type="dxa"/>
            <w:right w:w="108" w:type="dxa"/>
          </w:tblCellMar>
        </w:tblPrEx>
        <w:trPr>
          <w:trHeight w:val="979"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2059E64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62506CD8">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1.医疗机构向尸检单位申请。2.医患双方和尸检单位签订有关文书。3.尸检。4.出具尸检报告。</w:t>
            </w:r>
          </w:p>
        </w:tc>
      </w:tr>
      <w:tr w14:paraId="76DF3860">
        <w:tblPrEx>
          <w:tblCellMar>
            <w:top w:w="0" w:type="dxa"/>
            <w:left w:w="108" w:type="dxa"/>
            <w:bottom w:w="0" w:type="dxa"/>
            <w:right w:w="108" w:type="dxa"/>
          </w:tblCellMar>
        </w:tblPrEx>
        <w:trPr>
          <w:trHeight w:val="1125" w:hRule="atLeast"/>
        </w:trPr>
        <w:tc>
          <w:tcPr>
            <w:tcW w:w="835" w:type="pct"/>
            <w:tcBorders>
              <w:top w:val="nil"/>
              <w:left w:val="single" w:color="auto" w:sz="8" w:space="0"/>
              <w:bottom w:val="nil"/>
              <w:right w:val="single" w:color="auto" w:sz="8" w:space="0"/>
            </w:tcBorders>
            <w:shd w:val="clear" w:color="auto" w:fill="auto"/>
            <w:vAlign w:val="center"/>
          </w:tcPr>
          <w:p w14:paraId="10250E03">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3A3E6BD0">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患者死亡，医患双方当事人不能确定死因或者对死因有异议的，应当在患者死亡后48小时内进行尸检；具备尸体冻存条件的，可以延长至7日。尸检应当经死者近亲属同意并签字。</w:t>
            </w:r>
          </w:p>
        </w:tc>
      </w:tr>
      <w:tr w14:paraId="391A8803">
        <w:tblPrEx>
          <w:tblCellMar>
            <w:top w:w="0" w:type="dxa"/>
            <w:left w:w="108" w:type="dxa"/>
            <w:bottom w:w="0" w:type="dxa"/>
            <w:right w:w="108" w:type="dxa"/>
          </w:tblCellMar>
        </w:tblPrEx>
        <w:trPr>
          <w:trHeight w:val="645" w:hRule="atLeast"/>
        </w:trPr>
        <w:tc>
          <w:tcPr>
            <w:tcW w:w="835" w:type="pct"/>
            <w:tcBorders>
              <w:top w:val="single" w:color="auto" w:sz="8" w:space="0"/>
              <w:left w:val="single" w:color="auto" w:sz="8" w:space="0"/>
              <w:bottom w:val="nil"/>
              <w:right w:val="single" w:color="auto" w:sz="8" w:space="0"/>
            </w:tcBorders>
            <w:shd w:val="clear" w:color="auto" w:fill="auto"/>
            <w:vAlign w:val="center"/>
          </w:tcPr>
          <w:p w14:paraId="13CC0AEF">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20D66BB3">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依据国务院《医疗事故处理条例》（国务院令第351号）执行</w:t>
            </w:r>
          </w:p>
        </w:tc>
      </w:tr>
      <w:tr w14:paraId="322444E7">
        <w:tblPrEx>
          <w:tblCellMar>
            <w:top w:w="0" w:type="dxa"/>
            <w:left w:w="108" w:type="dxa"/>
            <w:bottom w:w="0" w:type="dxa"/>
            <w:right w:w="108" w:type="dxa"/>
          </w:tblCellMar>
        </w:tblPrEx>
        <w:trPr>
          <w:trHeight w:val="147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6E6D9F9A">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628CBFB5">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6B2A9D24">
      <w:pPr>
        <w:jc w:val="center"/>
      </w:pPr>
    </w:p>
    <w:p w14:paraId="6B169197">
      <w:pPr>
        <w:jc w:val="center"/>
      </w:pPr>
    </w:p>
    <w:tbl>
      <w:tblPr>
        <w:tblStyle w:val="4"/>
        <w:tblW w:w="5000" w:type="pct"/>
        <w:tblInd w:w="0" w:type="dxa"/>
        <w:tblLayout w:type="autofit"/>
        <w:tblCellMar>
          <w:top w:w="0" w:type="dxa"/>
          <w:left w:w="108" w:type="dxa"/>
          <w:bottom w:w="0" w:type="dxa"/>
          <w:right w:w="108" w:type="dxa"/>
        </w:tblCellMar>
      </w:tblPr>
      <w:tblGrid>
        <w:gridCol w:w="1784"/>
        <w:gridCol w:w="8898"/>
      </w:tblGrid>
      <w:tr w14:paraId="3B3A7010">
        <w:tblPrEx>
          <w:tblCellMar>
            <w:top w:w="0" w:type="dxa"/>
            <w:left w:w="108" w:type="dxa"/>
            <w:bottom w:w="0" w:type="dxa"/>
            <w:right w:w="108" w:type="dxa"/>
          </w:tblCellMar>
        </w:tblPrEx>
        <w:trPr>
          <w:trHeight w:val="649" w:hRule="atLeast"/>
        </w:trPr>
        <w:tc>
          <w:tcPr>
            <w:tcW w:w="5000" w:type="pct"/>
            <w:gridSpan w:val="2"/>
            <w:tcBorders>
              <w:top w:val="nil"/>
              <w:left w:val="nil"/>
              <w:bottom w:val="single" w:color="auto" w:sz="8" w:space="0"/>
              <w:right w:val="nil"/>
            </w:tcBorders>
            <w:shd w:val="clear" w:color="auto" w:fill="auto"/>
            <w:vAlign w:val="center"/>
          </w:tcPr>
          <w:p w14:paraId="0EB8D66B">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义诊信息表</w:t>
            </w:r>
          </w:p>
        </w:tc>
      </w:tr>
      <w:tr w14:paraId="521DBE2A">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637907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6905278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6.8</w:t>
            </w:r>
          </w:p>
        </w:tc>
      </w:tr>
      <w:tr w14:paraId="0685E9F2">
        <w:tblPrEx>
          <w:tblCellMar>
            <w:top w:w="0" w:type="dxa"/>
            <w:left w:w="108" w:type="dxa"/>
            <w:bottom w:w="0" w:type="dxa"/>
            <w:right w:w="108" w:type="dxa"/>
          </w:tblCellMar>
        </w:tblPrEx>
        <w:trPr>
          <w:trHeight w:val="326"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5784653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2B07608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义诊</w:t>
            </w:r>
          </w:p>
        </w:tc>
      </w:tr>
      <w:tr w14:paraId="0532A12B">
        <w:tblPrEx>
          <w:tblCellMar>
            <w:top w:w="0" w:type="dxa"/>
            <w:left w:w="108" w:type="dxa"/>
            <w:bottom w:w="0" w:type="dxa"/>
            <w:right w:w="108" w:type="dxa"/>
          </w:tblCellMar>
        </w:tblPrEx>
        <w:trPr>
          <w:trHeight w:val="1951"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2059E88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202B48C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原卫生部《关于组织义诊活动实行备案管理的通知》（卫医发〔2001〕365号）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《市卫生计生委关于进一步加强我市义诊活动管理的通知》（津卫医政〔2016〕308号）</w:t>
            </w:r>
          </w:p>
        </w:tc>
      </w:tr>
      <w:tr w14:paraId="56AA5E4C">
        <w:tblPrEx>
          <w:tblCellMar>
            <w:top w:w="0" w:type="dxa"/>
            <w:left w:w="108" w:type="dxa"/>
            <w:bottom w:w="0" w:type="dxa"/>
            <w:right w:w="108" w:type="dxa"/>
          </w:tblCellMar>
        </w:tblPrEx>
        <w:trPr>
          <w:trHeight w:val="867"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6D197A9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56EFE32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天津市滨海新区大港医院医务科、门诊办公室、院办、上级主管部门、相关临床科室</w:t>
            </w:r>
          </w:p>
        </w:tc>
      </w:tr>
      <w:tr w14:paraId="22FC610D">
        <w:tblPrEx>
          <w:tblCellMar>
            <w:top w:w="0" w:type="dxa"/>
            <w:left w:w="108" w:type="dxa"/>
            <w:bottom w:w="0" w:type="dxa"/>
            <w:right w:w="108" w:type="dxa"/>
          </w:tblCellMar>
        </w:tblPrEx>
        <w:trPr>
          <w:trHeight w:val="895" w:hRule="atLeast"/>
        </w:trPr>
        <w:tc>
          <w:tcPr>
            <w:tcW w:w="835" w:type="pct"/>
            <w:tcBorders>
              <w:top w:val="nil"/>
              <w:left w:val="single" w:color="auto" w:sz="8" w:space="0"/>
              <w:bottom w:val="nil"/>
              <w:right w:val="single" w:color="auto" w:sz="8" w:space="0"/>
            </w:tcBorders>
            <w:shd w:val="clear" w:color="auto" w:fill="auto"/>
            <w:vAlign w:val="center"/>
          </w:tcPr>
          <w:p w14:paraId="7BA4680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3C07FD8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天津市滨海新区大港医院医务科、门诊办公室负责组织、院办提供医疗机构许可证、上级主管部门审批、相关临床科室参加</w:t>
            </w:r>
          </w:p>
        </w:tc>
      </w:tr>
      <w:tr w14:paraId="5A307659">
        <w:tblPrEx>
          <w:tblCellMar>
            <w:top w:w="0" w:type="dxa"/>
            <w:left w:w="108" w:type="dxa"/>
            <w:bottom w:w="0" w:type="dxa"/>
            <w:right w:w="108" w:type="dxa"/>
          </w:tblCellMar>
        </w:tblPrEx>
        <w:trPr>
          <w:trHeight w:val="436"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79E3A44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0AA5969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1.制定义诊计划。2.组织医疗机构和医务人员。3.备案。4.开展义诊。</w:t>
            </w:r>
          </w:p>
        </w:tc>
      </w:tr>
      <w:tr w14:paraId="3C0C7FAB">
        <w:tblPrEx>
          <w:tblCellMar>
            <w:top w:w="0" w:type="dxa"/>
            <w:left w:w="108" w:type="dxa"/>
            <w:bottom w:w="0" w:type="dxa"/>
            <w:right w:w="108" w:type="dxa"/>
          </w:tblCellMar>
        </w:tblPrEx>
        <w:trPr>
          <w:trHeight w:val="4060" w:hRule="atLeast"/>
        </w:trPr>
        <w:tc>
          <w:tcPr>
            <w:tcW w:w="835" w:type="pct"/>
            <w:tcBorders>
              <w:top w:val="nil"/>
              <w:left w:val="single" w:color="auto" w:sz="8" w:space="0"/>
              <w:bottom w:val="nil"/>
              <w:right w:val="single" w:color="auto" w:sz="8" w:space="0"/>
            </w:tcBorders>
            <w:shd w:val="clear" w:color="auto" w:fill="auto"/>
            <w:vAlign w:val="center"/>
          </w:tcPr>
          <w:p w14:paraId="75384A9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2ADA9643">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1.《天津市义诊活动备案表》</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2.《义诊组织单位责任承诺书》</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3.参加义诊活动的医疗、预防、保健机构的《医疗机构执业许可证》（副本）或经批准设置的有效证明</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4.《医务人员参加义诊活动同意证明》</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5.卫生计生行政部门要求提交的其他文件</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医疗机构组织本单位医务人员在本单位义诊，以及完成卫生计生行政部门指令性义诊活动不需要备案，但要做好相关工作记录。</w:t>
            </w:r>
          </w:p>
        </w:tc>
      </w:tr>
      <w:tr w14:paraId="713183D4">
        <w:tblPrEx>
          <w:tblCellMar>
            <w:top w:w="0" w:type="dxa"/>
            <w:left w:w="108" w:type="dxa"/>
            <w:bottom w:w="0" w:type="dxa"/>
            <w:right w:w="108" w:type="dxa"/>
          </w:tblCellMar>
        </w:tblPrEx>
        <w:trPr>
          <w:trHeight w:val="831" w:hRule="atLeast"/>
        </w:trPr>
        <w:tc>
          <w:tcPr>
            <w:tcW w:w="835" w:type="pct"/>
            <w:tcBorders>
              <w:top w:val="single" w:color="auto" w:sz="8" w:space="0"/>
              <w:left w:val="single" w:color="auto" w:sz="8" w:space="0"/>
              <w:bottom w:val="nil"/>
              <w:right w:val="single" w:color="auto" w:sz="8" w:space="0"/>
            </w:tcBorders>
            <w:shd w:val="clear" w:color="auto" w:fill="auto"/>
            <w:vAlign w:val="center"/>
          </w:tcPr>
          <w:p w14:paraId="25496B10">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52F82443">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依据《关于组织义诊活动实行备案管理的通知》（卫医发〔2001〕365号）执行</w:t>
            </w:r>
          </w:p>
        </w:tc>
      </w:tr>
      <w:tr w14:paraId="2C07D190">
        <w:tblPrEx>
          <w:tblCellMar>
            <w:top w:w="0" w:type="dxa"/>
            <w:left w:w="108" w:type="dxa"/>
            <w:bottom w:w="0" w:type="dxa"/>
            <w:right w:w="108" w:type="dxa"/>
          </w:tblCellMar>
        </w:tblPrEx>
        <w:trPr>
          <w:trHeight w:val="554"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748B666">
            <w:pPr>
              <w:widowControl/>
              <w:spacing w:line="32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0399601D">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5FF5074E">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4BB7D3B3">
        <w:tblPrEx>
          <w:tblCellMar>
            <w:top w:w="0" w:type="dxa"/>
            <w:left w:w="108" w:type="dxa"/>
            <w:bottom w:w="0" w:type="dxa"/>
            <w:right w:w="108" w:type="dxa"/>
          </w:tblCellMar>
        </w:tblPrEx>
        <w:trPr>
          <w:trHeight w:val="649" w:hRule="atLeast"/>
          <w:jc w:val="center"/>
        </w:trPr>
        <w:tc>
          <w:tcPr>
            <w:tcW w:w="9340" w:type="dxa"/>
            <w:gridSpan w:val="2"/>
            <w:tcBorders>
              <w:top w:val="nil"/>
              <w:left w:val="nil"/>
              <w:bottom w:val="single" w:color="auto" w:sz="8" w:space="0"/>
              <w:right w:val="nil"/>
            </w:tcBorders>
            <w:shd w:val="clear" w:color="auto" w:fill="auto"/>
            <w:vAlign w:val="center"/>
          </w:tcPr>
          <w:p w14:paraId="33579A47">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新生儿预防接种信息表</w:t>
            </w:r>
          </w:p>
        </w:tc>
      </w:tr>
      <w:tr w14:paraId="7A64ADDC">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7705DE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137621E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6.9</w:t>
            </w:r>
          </w:p>
        </w:tc>
      </w:tr>
      <w:tr w14:paraId="09CE617D">
        <w:tblPrEx>
          <w:tblCellMar>
            <w:top w:w="0" w:type="dxa"/>
            <w:left w:w="108" w:type="dxa"/>
            <w:bottom w:w="0" w:type="dxa"/>
            <w:right w:w="108" w:type="dxa"/>
          </w:tblCellMar>
        </w:tblPrEx>
        <w:trPr>
          <w:trHeight w:val="42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B4DDF9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5194F51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新生儿预防接种</w:t>
            </w:r>
          </w:p>
        </w:tc>
      </w:tr>
      <w:tr w14:paraId="7885E178">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9F6018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2E926C8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《扩大国家免疫规划实施方案》</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《预防接种异常反应监测方案</w:t>
            </w:r>
          </w:p>
        </w:tc>
      </w:tr>
      <w:tr w14:paraId="735D9C04">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BC9A96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682B0BC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天津市滨海新区大港医院妇产科、新生儿科</w:t>
            </w:r>
          </w:p>
        </w:tc>
      </w:tr>
      <w:tr w14:paraId="5F477833">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7BAA041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1023AB5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产科</w:t>
            </w:r>
          </w:p>
        </w:tc>
      </w:tr>
      <w:tr w14:paraId="55603D12">
        <w:tblPrEx>
          <w:tblCellMar>
            <w:top w:w="0" w:type="dxa"/>
            <w:left w:w="108" w:type="dxa"/>
            <w:bottom w:w="0" w:type="dxa"/>
            <w:right w:w="108" w:type="dxa"/>
          </w:tblCellMar>
        </w:tblPrEx>
        <w:trPr>
          <w:trHeight w:val="82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138792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1ADC743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 xml:space="preserve">1.对符合预防接种新生儿进行乙肝疫苗、卡介苗的接种。2.发放预防接种证、告知手册。 </w:t>
            </w:r>
          </w:p>
        </w:tc>
      </w:tr>
      <w:tr w14:paraId="4F4A6A82">
        <w:tblPrEx>
          <w:tblCellMar>
            <w:top w:w="0" w:type="dxa"/>
            <w:left w:w="108" w:type="dxa"/>
            <w:bottom w:w="0" w:type="dxa"/>
            <w:right w:w="108" w:type="dxa"/>
          </w:tblCellMar>
        </w:tblPrEx>
        <w:trPr>
          <w:trHeight w:val="2997" w:hRule="atLeast"/>
          <w:jc w:val="center"/>
        </w:trPr>
        <w:tc>
          <w:tcPr>
            <w:tcW w:w="1560" w:type="dxa"/>
            <w:tcBorders>
              <w:top w:val="nil"/>
              <w:left w:val="single" w:color="auto" w:sz="8" w:space="0"/>
              <w:bottom w:val="nil"/>
              <w:right w:val="single" w:color="auto" w:sz="8" w:space="0"/>
            </w:tcBorders>
            <w:shd w:val="clear" w:color="auto" w:fill="auto"/>
            <w:vAlign w:val="center"/>
          </w:tcPr>
          <w:p w14:paraId="368DD06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0207772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在本院分娩。</w:t>
            </w:r>
          </w:p>
        </w:tc>
      </w:tr>
      <w:tr w14:paraId="52AC7887">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421D462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7D6442C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247D4D51">
        <w:tblPrEx>
          <w:tblCellMar>
            <w:top w:w="0" w:type="dxa"/>
            <w:left w:w="108" w:type="dxa"/>
            <w:bottom w:w="0" w:type="dxa"/>
            <w:right w:w="108" w:type="dxa"/>
          </w:tblCellMar>
        </w:tblPrEx>
        <w:trPr>
          <w:trHeight w:val="2299"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5264EC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0826226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3BC596A4">
      <w:pPr>
        <w:jc w:val="center"/>
      </w:pPr>
    </w:p>
    <w:p w14:paraId="5CF2A992">
      <w:pPr>
        <w:jc w:val="center"/>
      </w:pPr>
    </w:p>
    <w:p w14:paraId="18580B0F">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743583DD">
        <w:trPr>
          <w:trHeight w:val="649" w:hRule="atLeast"/>
          <w:jc w:val="center"/>
        </w:trPr>
        <w:tc>
          <w:tcPr>
            <w:tcW w:w="9340" w:type="dxa"/>
            <w:gridSpan w:val="2"/>
            <w:tcBorders>
              <w:top w:val="nil"/>
              <w:left w:val="nil"/>
              <w:bottom w:val="single" w:color="auto" w:sz="8" w:space="0"/>
              <w:right w:val="nil"/>
            </w:tcBorders>
            <w:shd w:val="clear" w:color="auto" w:fill="auto"/>
            <w:vAlign w:val="center"/>
          </w:tcPr>
          <w:p w14:paraId="46E04C7C">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宣传和教育接种信息表</w:t>
            </w:r>
          </w:p>
        </w:tc>
      </w:tr>
      <w:tr w14:paraId="0EDCBE54">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EA4B0E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04F0B58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6.1</w:t>
            </w:r>
          </w:p>
        </w:tc>
      </w:tr>
      <w:tr w14:paraId="66F50570">
        <w:tblPrEx>
          <w:tblCellMar>
            <w:top w:w="0" w:type="dxa"/>
            <w:left w:w="108" w:type="dxa"/>
            <w:bottom w:w="0" w:type="dxa"/>
            <w:right w:w="108" w:type="dxa"/>
          </w:tblCellMar>
        </w:tblPrEx>
        <w:trPr>
          <w:trHeight w:val="42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101645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3DB14F0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宣传和教育</w:t>
            </w:r>
          </w:p>
        </w:tc>
      </w:tr>
      <w:tr w14:paraId="4EF1E335">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A6E9C5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1CCD2FB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原卫生部《关于印发医疗机构从业人员行为规范的通知》第十一条乐于奉献，热心公益。积极参加上级安排的指令性医疗任务和社会公益性的扶贫、义诊、助残、支农、援外等活动，主动开展公众健康教育</w:t>
            </w:r>
          </w:p>
        </w:tc>
      </w:tr>
      <w:tr w14:paraId="1F7FA34D">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4C1A31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14773B8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天津市滨海新区大港医院预防保健科</w:t>
            </w:r>
          </w:p>
        </w:tc>
      </w:tr>
      <w:tr w14:paraId="2C5EEEB2">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7B8C6AA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28D139F8">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预防保健科，各职能科室配合</w:t>
            </w:r>
          </w:p>
        </w:tc>
      </w:tr>
      <w:tr w14:paraId="2A91E3E1">
        <w:tblPrEx>
          <w:tblCellMar>
            <w:top w:w="0" w:type="dxa"/>
            <w:left w:w="108" w:type="dxa"/>
            <w:bottom w:w="0" w:type="dxa"/>
            <w:right w:w="108" w:type="dxa"/>
          </w:tblCellMar>
        </w:tblPrEx>
        <w:trPr>
          <w:trHeight w:val="42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919B35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4C9845A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健康宣教</w:t>
            </w:r>
          </w:p>
        </w:tc>
      </w:tr>
      <w:tr w14:paraId="4E90A679">
        <w:tblPrEx>
          <w:tblCellMar>
            <w:top w:w="0" w:type="dxa"/>
            <w:left w:w="108" w:type="dxa"/>
            <w:bottom w:w="0" w:type="dxa"/>
            <w:right w:w="108" w:type="dxa"/>
          </w:tblCellMar>
        </w:tblPrEx>
        <w:trPr>
          <w:trHeight w:val="4519" w:hRule="atLeast"/>
          <w:jc w:val="center"/>
        </w:trPr>
        <w:tc>
          <w:tcPr>
            <w:tcW w:w="1560" w:type="dxa"/>
            <w:tcBorders>
              <w:top w:val="nil"/>
              <w:left w:val="single" w:color="auto" w:sz="8" w:space="0"/>
              <w:bottom w:val="nil"/>
              <w:right w:val="single" w:color="auto" w:sz="8" w:space="0"/>
            </w:tcBorders>
            <w:shd w:val="clear" w:color="auto" w:fill="auto"/>
            <w:vAlign w:val="center"/>
          </w:tcPr>
          <w:p w14:paraId="1C1D9CD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0F35F03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07B08646">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5CAFD66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455592A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依据原卫生部《关于印发医疗机构从业人员行为规范的通知》执行</w:t>
            </w:r>
          </w:p>
        </w:tc>
      </w:tr>
      <w:tr w14:paraId="6D4B38A4">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96BB0C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0DD86318">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450FE11D">
      <w:pPr>
        <w:jc w:val="center"/>
      </w:pPr>
    </w:p>
    <w:p w14:paraId="799BB37B">
      <w:pPr>
        <w:jc w:val="center"/>
      </w:pPr>
    </w:p>
    <w:tbl>
      <w:tblPr>
        <w:tblStyle w:val="4"/>
        <w:tblW w:w="8266" w:type="dxa"/>
        <w:jc w:val="center"/>
        <w:tblLayout w:type="autofit"/>
        <w:tblCellMar>
          <w:top w:w="0" w:type="dxa"/>
          <w:left w:w="108" w:type="dxa"/>
          <w:bottom w:w="0" w:type="dxa"/>
          <w:right w:w="108" w:type="dxa"/>
        </w:tblCellMar>
      </w:tblPr>
      <w:tblGrid>
        <w:gridCol w:w="1027"/>
        <w:gridCol w:w="7239"/>
      </w:tblGrid>
      <w:tr w14:paraId="26C29DA7">
        <w:tblPrEx>
          <w:tblCellMar>
            <w:top w:w="0" w:type="dxa"/>
            <w:left w:w="108" w:type="dxa"/>
            <w:bottom w:w="0" w:type="dxa"/>
            <w:right w:w="108" w:type="dxa"/>
          </w:tblCellMar>
        </w:tblPrEx>
        <w:trPr>
          <w:trHeight w:val="285" w:hRule="atLeast"/>
          <w:jc w:val="center"/>
        </w:trPr>
        <w:tc>
          <w:tcPr>
            <w:tcW w:w="8266" w:type="dxa"/>
            <w:gridSpan w:val="2"/>
            <w:tcBorders>
              <w:top w:val="nil"/>
              <w:left w:val="nil"/>
              <w:bottom w:val="single" w:color="auto" w:sz="8" w:space="0"/>
              <w:right w:val="nil"/>
            </w:tcBorders>
            <w:shd w:val="clear" w:color="auto" w:fill="auto"/>
            <w:vAlign w:val="center"/>
          </w:tcPr>
          <w:p w14:paraId="531D6B3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实习医生管理信息表</w:t>
            </w:r>
          </w:p>
        </w:tc>
      </w:tr>
      <w:tr w14:paraId="2C5BF9B3">
        <w:tblPrEx>
          <w:tblCellMar>
            <w:top w:w="0" w:type="dxa"/>
            <w:left w:w="108" w:type="dxa"/>
            <w:bottom w:w="0" w:type="dxa"/>
            <w:right w:w="108" w:type="dxa"/>
          </w:tblCellMar>
        </w:tblPrEx>
        <w:trPr>
          <w:trHeight w:val="345" w:hRule="atLeast"/>
          <w:jc w:val="center"/>
        </w:trPr>
        <w:tc>
          <w:tcPr>
            <w:tcW w:w="1027" w:type="dxa"/>
            <w:tcBorders>
              <w:top w:val="nil"/>
              <w:left w:val="single" w:color="auto" w:sz="8" w:space="0"/>
              <w:bottom w:val="single" w:color="auto" w:sz="8" w:space="0"/>
              <w:right w:val="single" w:color="auto" w:sz="8" w:space="0"/>
            </w:tcBorders>
            <w:shd w:val="clear" w:color="auto" w:fill="auto"/>
            <w:vAlign w:val="center"/>
          </w:tcPr>
          <w:p w14:paraId="018687F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239" w:type="dxa"/>
            <w:tcBorders>
              <w:top w:val="nil"/>
              <w:left w:val="nil"/>
              <w:bottom w:val="single" w:color="auto" w:sz="8" w:space="0"/>
              <w:right w:val="single" w:color="auto" w:sz="8" w:space="0"/>
            </w:tcBorders>
            <w:shd w:val="clear" w:color="auto" w:fill="auto"/>
            <w:vAlign w:val="center"/>
          </w:tcPr>
          <w:p w14:paraId="3E84A14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7.1</w:t>
            </w:r>
          </w:p>
        </w:tc>
      </w:tr>
      <w:tr w14:paraId="423901FB">
        <w:tblPrEx>
          <w:tblCellMar>
            <w:top w:w="0" w:type="dxa"/>
            <w:left w:w="108" w:type="dxa"/>
            <w:bottom w:w="0" w:type="dxa"/>
            <w:right w:w="108" w:type="dxa"/>
          </w:tblCellMar>
        </w:tblPrEx>
        <w:trPr>
          <w:trHeight w:val="345" w:hRule="atLeast"/>
          <w:jc w:val="center"/>
        </w:trPr>
        <w:tc>
          <w:tcPr>
            <w:tcW w:w="1027" w:type="dxa"/>
            <w:tcBorders>
              <w:top w:val="nil"/>
              <w:left w:val="single" w:color="auto" w:sz="8" w:space="0"/>
              <w:bottom w:val="single" w:color="auto" w:sz="8" w:space="0"/>
              <w:right w:val="single" w:color="auto" w:sz="8" w:space="0"/>
            </w:tcBorders>
            <w:shd w:val="clear" w:color="auto" w:fill="auto"/>
            <w:vAlign w:val="center"/>
          </w:tcPr>
          <w:p w14:paraId="76E5E26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239" w:type="dxa"/>
            <w:tcBorders>
              <w:top w:val="nil"/>
              <w:left w:val="nil"/>
              <w:bottom w:val="single" w:color="auto" w:sz="8" w:space="0"/>
              <w:right w:val="single" w:color="auto" w:sz="8" w:space="0"/>
            </w:tcBorders>
            <w:shd w:val="clear" w:color="auto" w:fill="auto"/>
            <w:vAlign w:val="center"/>
          </w:tcPr>
          <w:p w14:paraId="0E4FD63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实习医生管理</w:t>
            </w:r>
          </w:p>
        </w:tc>
      </w:tr>
      <w:tr w14:paraId="10012ED7">
        <w:tblPrEx>
          <w:tblCellMar>
            <w:top w:w="0" w:type="dxa"/>
            <w:left w:w="108" w:type="dxa"/>
            <w:bottom w:w="0" w:type="dxa"/>
            <w:right w:w="108" w:type="dxa"/>
          </w:tblCellMar>
        </w:tblPrEx>
        <w:trPr>
          <w:trHeight w:val="1335" w:hRule="atLeast"/>
          <w:jc w:val="center"/>
        </w:trPr>
        <w:tc>
          <w:tcPr>
            <w:tcW w:w="1027" w:type="dxa"/>
            <w:tcBorders>
              <w:top w:val="nil"/>
              <w:left w:val="single" w:color="auto" w:sz="8" w:space="0"/>
              <w:bottom w:val="single" w:color="auto" w:sz="8" w:space="0"/>
              <w:right w:val="single" w:color="auto" w:sz="8" w:space="0"/>
            </w:tcBorders>
            <w:shd w:val="clear" w:color="auto" w:fill="auto"/>
            <w:vAlign w:val="center"/>
          </w:tcPr>
          <w:p w14:paraId="365DD29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239" w:type="dxa"/>
            <w:tcBorders>
              <w:top w:val="nil"/>
              <w:left w:val="nil"/>
              <w:bottom w:val="single" w:color="auto" w:sz="8" w:space="0"/>
              <w:right w:val="single" w:color="auto" w:sz="8" w:space="0"/>
            </w:tcBorders>
            <w:shd w:val="clear" w:color="auto" w:fill="auto"/>
            <w:vAlign w:val="center"/>
          </w:tcPr>
          <w:p w14:paraId="30FB04C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《关于印发〈普通高等医学院校临床教学基地管理暂行规定〉的通知》（教高〔1992〕8号）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《医学教育临床实践管理暂行规定》（卫科教发〔2008〕45号）</w:t>
            </w:r>
          </w:p>
        </w:tc>
      </w:tr>
      <w:tr w14:paraId="264724EB">
        <w:tblPrEx>
          <w:tblCellMar>
            <w:top w:w="0" w:type="dxa"/>
            <w:left w:w="108" w:type="dxa"/>
            <w:bottom w:w="0" w:type="dxa"/>
            <w:right w:w="108" w:type="dxa"/>
          </w:tblCellMar>
        </w:tblPrEx>
        <w:trPr>
          <w:trHeight w:val="345" w:hRule="atLeast"/>
          <w:jc w:val="center"/>
        </w:trPr>
        <w:tc>
          <w:tcPr>
            <w:tcW w:w="1027" w:type="dxa"/>
            <w:tcBorders>
              <w:top w:val="nil"/>
              <w:left w:val="single" w:color="auto" w:sz="8" w:space="0"/>
              <w:bottom w:val="single" w:color="auto" w:sz="8" w:space="0"/>
              <w:right w:val="single" w:color="auto" w:sz="8" w:space="0"/>
            </w:tcBorders>
            <w:shd w:val="clear" w:color="auto" w:fill="auto"/>
            <w:vAlign w:val="center"/>
          </w:tcPr>
          <w:p w14:paraId="5A4140F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239" w:type="dxa"/>
            <w:tcBorders>
              <w:top w:val="nil"/>
              <w:left w:val="nil"/>
              <w:bottom w:val="single" w:color="auto" w:sz="8" w:space="0"/>
              <w:right w:val="single" w:color="auto" w:sz="8" w:space="0"/>
            </w:tcBorders>
            <w:shd w:val="clear" w:color="auto" w:fill="auto"/>
            <w:vAlign w:val="center"/>
          </w:tcPr>
          <w:p w14:paraId="18641DB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天津市滨海新区大港医院科教科</w:t>
            </w:r>
          </w:p>
        </w:tc>
      </w:tr>
      <w:tr w14:paraId="4E160488">
        <w:tblPrEx>
          <w:tblCellMar>
            <w:top w:w="0" w:type="dxa"/>
            <w:left w:w="108" w:type="dxa"/>
            <w:bottom w:w="0" w:type="dxa"/>
            <w:right w:w="108" w:type="dxa"/>
          </w:tblCellMar>
        </w:tblPrEx>
        <w:trPr>
          <w:trHeight w:val="345" w:hRule="atLeast"/>
          <w:jc w:val="center"/>
        </w:trPr>
        <w:tc>
          <w:tcPr>
            <w:tcW w:w="1027" w:type="dxa"/>
            <w:tcBorders>
              <w:top w:val="nil"/>
              <w:left w:val="single" w:color="auto" w:sz="8" w:space="0"/>
              <w:bottom w:val="nil"/>
              <w:right w:val="single" w:color="auto" w:sz="8" w:space="0"/>
            </w:tcBorders>
            <w:shd w:val="clear" w:color="auto" w:fill="auto"/>
            <w:vAlign w:val="center"/>
          </w:tcPr>
          <w:p w14:paraId="2AFF034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239" w:type="dxa"/>
            <w:tcBorders>
              <w:top w:val="nil"/>
              <w:left w:val="nil"/>
              <w:bottom w:val="single" w:color="auto" w:sz="8" w:space="0"/>
              <w:right w:val="single" w:color="auto" w:sz="8" w:space="0"/>
            </w:tcBorders>
            <w:shd w:val="clear" w:color="auto" w:fill="auto"/>
            <w:vAlign w:val="center"/>
          </w:tcPr>
          <w:p w14:paraId="736C0B1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相应轮转临床科室配合</w:t>
            </w:r>
          </w:p>
        </w:tc>
      </w:tr>
      <w:tr w14:paraId="326FCB74">
        <w:tblPrEx>
          <w:tblCellMar>
            <w:top w:w="0" w:type="dxa"/>
            <w:left w:w="108" w:type="dxa"/>
            <w:bottom w:w="0" w:type="dxa"/>
            <w:right w:w="108" w:type="dxa"/>
          </w:tblCellMar>
        </w:tblPrEx>
        <w:trPr>
          <w:trHeight w:val="675" w:hRule="atLeast"/>
          <w:jc w:val="center"/>
        </w:trPr>
        <w:tc>
          <w:tcPr>
            <w:tcW w:w="1027" w:type="dxa"/>
            <w:tcBorders>
              <w:top w:val="nil"/>
              <w:left w:val="single" w:color="auto" w:sz="8" w:space="0"/>
              <w:bottom w:val="single" w:color="auto" w:sz="8" w:space="0"/>
              <w:right w:val="single" w:color="auto" w:sz="8" w:space="0"/>
            </w:tcBorders>
            <w:shd w:val="clear" w:color="auto" w:fill="auto"/>
            <w:vAlign w:val="center"/>
          </w:tcPr>
          <w:p w14:paraId="4A687B2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239" w:type="dxa"/>
            <w:tcBorders>
              <w:top w:val="nil"/>
              <w:left w:val="nil"/>
              <w:bottom w:val="single" w:color="auto" w:sz="8" w:space="0"/>
              <w:right w:val="single" w:color="auto" w:sz="8" w:space="0"/>
            </w:tcBorders>
            <w:shd w:val="clear" w:color="auto" w:fill="auto"/>
            <w:vAlign w:val="center"/>
          </w:tcPr>
          <w:p w14:paraId="625C8EA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1.培训细则。2.入科教育。3.出科考核。4.结业考核</w:t>
            </w:r>
          </w:p>
        </w:tc>
      </w:tr>
      <w:tr w14:paraId="7BC3E87B">
        <w:tblPrEx>
          <w:tblCellMar>
            <w:top w:w="0" w:type="dxa"/>
            <w:left w:w="108" w:type="dxa"/>
            <w:bottom w:w="0" w:type="dxa"/>
            <w:right w:w="108" w:type="dxa"/>
          </w:tblCellMar>
        </w:tblPrEx>
        <w:trPr>
          <w:trHeight w:val="345" w:hRule="atLeast"/>
          <w:jc w:val="center"/>
        </w:trPr>
        <w:tc>
          <w:tcPr>
            <w:tcW w:w="1027" w:type="dxa"/>
            <w:tcBorders>
              <w:top w:val="nil"/>
              <w:left w:val="single" w:color="auto" w:sz="8" w:space="0"/>
              <w:bottom w:val="nil"/>
              <w:right w:val="single" w:color="auto" w:sz="8" w:space="0"/>
            </w:tcBorders>
            <w:shd w:val="clear" w:color="auto" w:fill="auto"/>
            <w:vAlign w:val="center"/>
          </w:tcPr>
          <w:p w14:paraId="3532EAD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239" w:type="dxa"/>
            <w:tcBorders>
              <w:top w:val="nil"/>
              <w:left w:val="nil"/>
              <w:bottom w:val="single" w:color="auto" w:sz="8" w:space="0"/>
              <w:right w:val="single" w:color="auto" w:sz="8" w:space="0"/>
            </w:tcBorders>
            <w:shd w:val="clear" w:color="auto" w:fill="auto"/>
            <w:vAlign w:val="center"/>
          </w:tcPr>
          <w:p w14:paraId="1C11171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3DB8CDE9">
        <w:tblPrEx>
          <w:tblCellMar>
            <w:top w:w="0" w:type="dxa"/>
            <w:left w:w="108" w:type="dxa"/>
            <w:bottom w:w="0" w:type="dxa"/>
            <w:right w:w="108" w:type="dxa"/>
          </w:tblCellMar>
        </w:tblPrEx>
        <w:trPr>
          <w:trHeight w:val="1665" w:hRule="atLeast"/>
          <w:jc w:val="center"/>
        </w:trPr>
        <w:tc>
          <w:tcPr>
            <w:tcW w:w="1027" w:type="dxa"/>
            <w:tcBorders>
              <w:top w:val="single" w:color="auto" w:sz="8" w:space="0"/>
              <w:left w:val="single" w:color="auto" w:sz="8" w:space="0"/>
              <w:bottom w:val="nil"/>
              <w:right w:val="single" w:color="auto" w:sz="8" w:space="0"/>
            </w:tcBorders>
            <w:shd w:val="clear" w:color="auto" w:fill="auto"/>
            <w:vAlign w:val="center"/>
          </w:tcPr>
          <w:p w14:paraId="044B8D4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239" w:type="dxa"/>
            <w:tcBorders>
              <w:top w:val="nil"/>
              <w:left w:val="nil"/>
              <w:bottom w:val="single" w:color="auto" w:sz="8" w:space="0"/>
              <w:right w:val="single" w:color="auto" w:sz="8" w:space="0"/>
            </w:tcBorders>
            <w:shd w:val="clear" w:color="auto" w:fill="auto"/>
            <w:vAlign w:val="center"/>
          </w:tcPr>
          <w:p w14:paraId="4119040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依据《关于印发〈普通高等医学院校临床教学基地管理暂行规定〉的通知》（教高〔1992〕8号）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《医学教育临床实践管理暂行规定》（卫科教发〔2008〕45号）执行</w:t>
            </w:r>
          </w:p>
        </w:tc>
      </w:tr>
      <w:tr w14:paraId="0BA33D18">
        <w:tblPrEx>
          <w:tblCellMar>
            <w:top w:w="0" w:type="dxa"/>
            <w:left w:w="108" w:type="dxa"/>
            <w:bottom w:w="0" w:type="dxa"/>
            <w:right w:w="108" w:type="dxa"/>
          </w:tblCellMar>
        </w:tblPrEx>
        <w:trPr>
          <w:trHeight w:val="1005" w:hRule="atLeast"/>
          <w:jc w:val="center"/>
        </w:trPr>
        <w:tc>
          <w:tcPr>
            <w:tcW w:w="1027" w:type="dxa"/>
            <w:tcBorders>
              <w:top w:val="nil"/>
              <w:left w:val="single" w:color="auto" w:sz="8" w:space="0"/>
              <w:bottom w:val="single" w:color="auto" w:sz="8" w:space="0"/>
              <w:right w:val="single" w:color="auto" w:sz="8" w:space="0"/>
            </w:tcBorders>
            <w:shd w:val="clear" w:color="auto" w:fill="auto"/>
            <w:vAlign w:val="center"/>
          </w:tcPr>
          <w:p w14:paraId="06B911F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239" w:type="dxa"/>
            <w:tcBorders>
              <w:top w:val="nil"/>
              <w:left w:val="nil"/>
              <w:bottom w:val="single" w:color="auto" w:sz="8" w:space="0"/>
              <w:right w:val="single" w:color="auto" w:sz="8" w:space="0"/>
            </w:tcBorders>
            <w:shd w:val="clear" w:color="auto" w:fill="auto"/>
            <w:vAlign w:val="center"/>
          </w:tcPr>
          <w:p w14:paraId="0F8CE92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3EF800FA">
      <w:pPr>
        <w:jc w:val="center"/>
      </w:pPr>
    </w:p>
    <w:p w14:paraId="3D8C9C7B">
      <w:pPr>
        <w:jc w:val="center"/>
      </w:pPr>
    </w:p>
    <w:p w14:paraId="1134438D">
      <w:pPr>
        <w:jc w:val="center"/>
      </w:pPr>
    </w:p>
    <w:p w14:paraId="106C519E">
      <w:pPr>
        <w:jc w:val="center"/>
      </w:pPr>
    </w:p>
    <w:tbl>
      <w:tblPr>
        <w:tblStyle w:val="4"/>
        <w:tblW w:w="8191" w:type="dxa"/>
        <w:jc w:val="center"/>
        <w:tblLayout w:type="autofit"/>
        <w:tblCellMar>
          <w:top w:w="0" w:type="dxa"/>
          <w:left w:w="108" w:type="dxa"/>
          <w:bottom w:w="0" w:type="dxa"/>
          <w:right w:w="108" w:type="dxa"/>
        </w:tblCellMar>
      </w:tblPr>
      <w:tblGrid>
        <w:gridCol w:w="2982"/>
        <w:gridCol w:w="5209"/>
      </w:tblGrid>
      <w:tr w14:paraId="693E5A23">
        <w:tblPrEx>
          <w:tblCellMar>
            <w:top w:w="0" w:type="dxa"/>
            <w:left w:w="108" w:type="dxa"/>
            <w:bottom w:w="0" w:type="dxa"/>
            <w:right w:w="108" w:type="dxa"/>
          </w:tblCellMar>
        </w:tblPrEx>
        <w:trPr>
          <w:trHeight w:val="285" w:hRule="atLeast"/>
          <w:jc w:val="center"/>
        </w:trPr>
        <w:tc>
          <w:tcPr>
            <w:tcW w:w="8191" w:type="dxa"/>
            <w:gridSpan w:val="2"/>
            <w:tcBorders>
              <w:top w:val="nil"/>
              <w:left w:val="nil"/>
              <w:bottom w:val="single" w:color="auto" w:sz="8" w:space="0"/>
              <w:right w:val="nil"/>
            </w:tcBorders>
            <w:shd w:val="clear" w:color="auto" w:fill="auto"/>
            <w:vAlign w:val="center"/>
          </w:tcPr>
          <w:p w14:paraId="3231DE3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进修医师管理信息表</w:t>
            </w:r>
          </w:p>
        </w:tc>
      </w:tr>
      <w:tr w14:paraId="09E02493">
        <w:tblPrEx>
          <w:tblCellMar>
            <w:top w:w="0" w:type="dxa"/>
            <w:left w:w="108" w:type="dxa"/>
            <w:bottom w:w="0" w:type="dxa"/>
            <w:right w:w="108" w:type="dxa"/>
          </w:tblCellMar>
        </w:tblPrEx>
        <w:trPr>
          <w:trHeight w:val="285" w:hRule="atLeast"/>
          <w:jc w:val="center"/>
        </w:trPr>
        <w:tc>
          <w:tcPr>
            <w:tcW w:w="2982" w:type="dxa"/>
            <w:tcBorders>
              <w:top w:val="nil"/>
              <w:left w:val="single" w:color="auto" w:sz="8" w:space="0"/>
              <w:bottom w:val="single" w:color="auto" w:sz="8" w:space="0"/>
              <w:right w:val="single" w:color="auto" w:sz="8" w:space="0"/>
            </w:tcBorders>
            <w:shd w:val="clear" w:color="auto" w:fill="auto"/>
            <w:vAlign w:val="center"/>
          </w:tcPr>
          <w:p w14:paraId="7AF4F60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5209" w:type="dxa"/>
            <w:tcBorders>
              <w:top w:val="nil"/>
              <w:left w:val="nil"/>
              <w:bottom w:val="single" w:color="auto" w:sz="8" w:space="0"/>
              <w:right w:val="single" w:color="auto" w:sz="8" w:space="0"/>
            </w:tcBorders>
            <w:shd w:val="clear" w:color="auto" w:fill="auto"/>
            <w:vAlign w:val="center"/>
          </w:tcPr>
          <w:p w14:paraId="3697EA3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7.2</w:t>
            </w:r>
          </w:p>
        </w:tc>
      </w:tr>
      <w:tr w14:paraId="76BC2C87">
        <w:tblPrEx>
          <w:tblCellMar>
            <w:top w:w="0" w:type="dxa"/>
            <w:left w:w="108" w:type="dxa"/>
            <w:bottom w:w="0" w:type="dxa"/>
            <w:right w:w="108" w:type="dxa"/>
          </w:tblCellMar>
        </w:tblPrEx>
        <w:trPr>
          <w:trHeight w:val="285" w:hRule="atLeast"/>
          <w:jc w:val="center"/>
        </w:trPr>
        <w:tc>
          <w:tcPr>
            <w:tcW w:w="2982" w:type="dxa"/>
            <w:tcBorders>
              <w:top w:val="nil"/>
              <w:left w:val="single" w:color="auto" w:sz="8" w:space="0"/>
              <w:bottom w:val="single" w:color="auto" w:sz="8" w:space="0"/>
              <w:right w:val="single" w:color="auto" w:sz="8" w:space="0"/>
            </w:tcBorders>
            <w:shd w:val="clear" w:color="auto" w:fill="auto"/>
            <w:vAlign w:val="center"/>
          </w:tcPr>
          <w:p w14:paraId="3224D54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5209" w:type="dxa"/>
            <w:tcBorders>
              <w:top w:val="nil"/>
              <w:left w:val="nil"/>
              <w:bottom w:val="single" w:color="auto" w:sz="8" w:space="0"/>
              <w:right w:val="single" w:color="auto" w:sz="8" w:space="0"/>
            </w:tcBorders>
            <w:shd w:val="clear" w:color="auto" w:fill="auto"/>
            <w:vAlign w:val="center"/>
          </w:tcPr>
          <w:p w14:paraId="504F74E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进修医师管理</w:t>
            </w:r>
          </w:p>
        </w:tc>
      </w:tr>
      <w:tr w14:paraId="0763181E">
        <w:tblPrEx>
          <w:tblCellMar>
            <w:top w:w="0" w:type="dxa"/>
            <w:left w:w="108" w:type="dxa"/>
            <w:bottom w:w="0" w:type="dxa"/>
            <w:right w:w="108" w:type="dxa"/>
          </w:tblCellMar>
        </w:tblPrEx>
        <w:trPr>
          <w:trHeight w:val="1290" w:hRule="atLeast"/>
          <w:jc w:val="center"/>
        </w:trPr>
        <w:tc>
          <w:tcPr>
            <w:tcW w:w="2982" w:type="dxa"/>
            <w:tcBorders>
              <w:top w:val="nil"/>
              <w:left w:val="single" w:color="auto" w:sz="8" w:space="0"/>
              <w:bottom w:val="single" w:color="auto" w:sz="8" w:space="0"/>
              <w:right w:val="single" w:color="auto" w:sz="8" w:space="0"/>
            </w:tcBorders>
            <w:shd w:val="clear" w:color="auto" w:fill="auto"/>
            <w:vAlign w:val="center"/>
          </w:tcPr>
          <w:p w14:paraId="0E9E25E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5209" w:type="dxa"/>
            <w:tcBorders>
              <w:top w:val="nil"/>
              <w:left w:val="nil"/>
              <w:bottom w:val="single" w:color="auto" w:sz="8" w:space="0"/>
              <w:right w:val="single" w:color="auto" w:sz="8" w:space="0"/>
            </w:tcBorders>
            <w:shd w:val="clear" w:color="auto" w:fill="auto"/>
            <w:vAlign w:val="center"/>
          </w:tcPr>
          <w:p w14:paraId="2C12739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国家卫生计生委《医师执业注册管理办法》（国家卫生计划生育委员会令第13号）第二十条第二款医师因参加培训需要注册或者变更注册的，应当按照本办法规定办理相关手续</w:t>
            </w:r>
          </w:p>
        </w:tc>
      </w:tr>
      <w:tr w14:paraId="643F0723">
        <w:tblPrEx>
          <w:tblCellMar>
            <w:top w:w="0" w:type="dxa"/>
            <w:left w:w="108" w:type="dxa"/>
            <w:bottom w:w="0" w:type="dxa"/>
            <w:right w:w="108" w:type="dxa"/>
          </w:tblCellMar>
        </w:tblPrEx>
        <w:trPr>
          <w:trHeight w:val="285" w:hRule="atLeast"/>
          <w:jc w:val="center"/>
        </w:trPr>
        <w:tc>
          <w:tcPr>
            <w:tcW w:w="2982" w:type="dxa"/>
            <w:tcBorders>
              <w:top w:val="nil"/>
              <w:left w:val="single" w:color="auto" w:sz="8" w:space="0"/>
              <w:bottom w:val="single" w:color="auto" w:sz="8" w:space="0"/>
              <w:right w:val="single" w:color="auto" w:sz="8" w:space="0"/>
            </w:tcBorders>
            <w:shd w:val="clear" w:color="auto" w:fill="auto"/>
            <w:vAlign w:val="center"/>
          </w:tcPr>
          <w:p w14:paraId="4B3E2E4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5209" w:type="dxa"/>
            <w:tcBorders>
              <w:top w:val="nil"/>
              <w:left w:val="nil"/>
              <w:bottom w:val="single" w:color="auto" w:sz="8" w:space="0"/>
              <w:right w:val="single" w:color="auto" w:sz="8" w:space="0"/>
            </w:tcBorders>
            <w:shd w:val="clear" w:color="auto" w:fill="auto"/>
            <w:vAlign w:val="center"/>
          </w:tcPr>
          <w:p w14:paraId="2C879E6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天津市滨海新区大港医院科教科</w:t>
            </w:r>
          </w:p>
        </w:tc>
      </w:tr>
      <w:tr w14:paraId="4504FBDE">
        <w:tblPrEx>
          <w:tblCellMar>
            <w:top w:w="0" w:type="dxa"/>
            <w:left w:w="108" w:type="dxa"/>
            <w:bottom w:w="0" w:type="dxa"/>
            <w:right w:w="108" w:type="dxa"/>
          </w:tblCellMar>
        </w:tblPrEx>
        <w:trPr>
          <w:trHeight w:val="285" w:hRule="atLeast"/>
          <w:jc w:val="center"/>
        </w:trPr>
        <w:tc>
          <w:tcPr>
            <w:tcW w:w="2982" w:type="dxa"/>
            <w:tcBorders>
              <w:top w:val="nil"/>
              <w:left w:val="single" w:color="auto" w:sz="8" w:space="0"/>
              <w:bottom w:val="nil"/>
              <w:right w:val="single" w:color="auto" w:sz="8" w:space="0"/>
            </w:tcBorders>
            <w:shd w:val="clear" w:color="auto" w:fill="auto"/>
            <w:vAlign w:val="center"/>
          </w:tcPr>
          <w:p w14:paraId="04A4501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5209" w:type="dxa"/>
            <w:tcBorders>
              <w:top w:val="nil"/>
              <w:left w:val="nil"/>
              <w:bottom w:val="single" w:color="auto" w:sz="8" w:space="0"/>
              <w:right w:val="single" w:color="auto" w:sz="8" w:space="0"/>
            </w:tcBorders>
            <w:shd w:val="clear" w:color="auto" w:fill="auto"/>
            <w:vAlign w:val="center"/>
          </w:tcPr>
          <w:p w14:paraId="6917CAE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相关专业临床科室配合</w:t>
            </w:r>
          </w:p>
        </w:tc>
      </w:tr>
      <w:tr w14:paraId="18C2666C">
        <w:tblPrEx>
          <w:tblCellMar>
            <w:top w:w="0" w:type="dxa"/>
            <w:left w:w="108" w:type="dxa"/>
            <w:bottom w:w="0" w:type="dxa"/>
            <w:right w:w="108" w:type="dxa"/>
          </w:tblCellMar>
        </w:tblPrEx>
        <w:trPr>
          <w:trHeight w:val="525" w:hRule="atLeast"/>
          <w:jc w:val="center"/>
        </w:trPr>
        <w:tc>
          <w:tcPr>
            <w:tcW w:w="2982" w:type="dxa"/>
            <w:tcBorders>
              <w:top w:val="nil"/>
              <w:left w:val="single" w:color="auto" w:sz="8" w:space="0"/>
              <w:bottom w:val="single" w:color="auto" w:sz="8" w:space="0"/>
              <w:right w:val="single" w:color="auto" w:sz="8" w:space="0"/>
            </w:tcBorders>
            <w:shd w:val="clear" w:color="auto" w:fill="auto"/>
            <w:vAlign w:val="center"/>
          </w:tcPr>
          <w:p w14:paraId="44BC36D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5209" w:type="dxa"/>
            <w:tcBorders>
              <w:top w:val="nil"/>
              <w:left w:val="nil"/>
              <w:bottom w:val="single" w:color="auto" w:sz="8" w:space="0"/>
              <w:right w:val="single" w:color="auto" w:sz="8" w:space="0"/>
            </w:tcBorders>
            <w:shd w:val="clear" w:color="auto" w:fill="auto"/>
            <w:vAlign w:val="center"/>
          </w:tcPr>
          <w:p w14:paraId="6BF0BA9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1.培训细则。2.入科教育。3.出科考核。4.结业考核</w:t>
            </w:r>
          </w:p>
        </w:tc>
      </w:tr>
      <w:tr w14:paraId="3F4EA599">
        <w:tblPrEx>
          <w:tblCellMar>
            <w:top w:w="0" w:type="dxa"/>
            <w:left w:w="108" w:type="dxa"/>
            <w:bottom w:w="0" w:type="dxa"/>
            <w:right w:w="108" w:type="dxa"/>
          </w:tblCellMar>
        </w:tblPrEx>
        <w:trPr>
          <w:trHeight w:val="285" w:hRule="atLeast"/>
          <w:jc w:val="center"/>
        </w:trPr>
        <w:tc>
          <w:tcPr>
            <w:tcW w:w="2982" w:type="dxa"/>
            <w:tcBorders>
              <w:top w:val="nil"/>
              <w:left w:val="single" w:color="auto" w:sz="8" w:space="0"/>
              <w:bottom w:val="nil"/>
              <w:right w:val="single" w:color="auto" w:sz="8" w:space="0"/>
            </w:tcBorders>
            <w:shd w:val="clear" w:color="auto" w:fill="auto"/>
            <w:vAlign w:val="center"/>
          </w:tcPr>
          <w:p w14:paraId="54E7925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5209" w:type="dxa"/>
            <w:tcBorders>
              <w:top w:val="nil"/>
              <w:left w:val="nil"/>
              <w:bottom w:val="single" w:color="auto" w:sz="8" w:space="0"/>
              <w:right w:val="single" w:color="auto" w:sz="8" w:space="0"/>
            </w:tcBorders>
            <w:shd w:val="clear" w:color="auto" w:fill="auto"/>
            <w:vAlign w:val="center"/>
          </w:tcPr>
          <w:p w14:paraId="776213B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33F071C6">
        <w:tblPrEx>
          <w:tblCellMar>
            <w:top w:w="0" w:type="dxa"/>
            <w:left w:w="108" w:type="dxa"/>
            <w:bottom w:w="0" w:type="dxa"/>
            <w:right w:w="108" w:type="dxa"/>
          </w:tblCellMar>
        </w:tblPrEx>
        <w:trPr>
          <w:trHeight w:val="780" w:hRule="atLeast"/>
          <w:jc w:val="center"/>
        </w:trPr>
        <w:tc>
          <w:tcPr>
            <w:tcW w:w="2982" w:type="dxa"/>
            <w:tcBorders>
              <w:top w:val="single" w:color="auto" w:sz="8" w:space="0"/>
              <w:left w:val="single" w:color="auto" w:sz="8" w:space="0"/>
              <w:bottom w:val="nil"/>
              <w:right w:val="single" w:color="auto" w:sz="8" w:space="0"/>
            </w:tcBorders>
            <w:shd w:val="clear" w:color="auto" w:fill="auto"/>
            <w:vAlign w:val="center"/>
          </w:tcPr>
          <w:p w14:paraId="6BC277F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5209" w:type="dxa"/>
            <w:tcBorders>
              <w:top w:val="nil"/>
              <w:left w:val="nil"/>
              <w:bottom w:val="single" w:color="auto" w:sz="8" w:space="0"/>
              <w:right w:val="single" w:color="auto" w:sz="8" w:space="0"/>
            </w:tcBorders>
            <w:shd w:val="clear" w:color="auto" w:fill="auto"/>
            <w:vAlign w:val="center"/>
          </w:tcPr>
          <w:p w14:paraId="08D3C12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依据国家卫生计生委《医师执业注册管理办法》（国家卫生计划生育委员会令第13号）执行</w:t>
            </w:r>
          </w:p>
        </w:tc>
      </w:tr>
      <w:tr w14:paraId="43D3BF88">
        <w:tblPrEx>
          <w:tblCellMar>
            <w:top w:w="0" w:type="dxa"/>
            <w:left w:w="108" w:type="dxa"/>
            <w:bottom w:w="0" w:type="dxa"/>
            <w:right w:w="108" w:type="dxa"/>
          </w:tblCellMar>
        </w:tblPrEx>
        <w:trPr>
          <w:trHeight w:val="780" w:hRule="atLeast"/>
          <w:jc w:val="center"/>
        </w:trPr>
        <w:tc>
          <w:tcPr>
            <w:tcW w:w="2982" w:type="dxa"/>
            <w:tcBorders>
              <w:top w:val="nil"/>
              <w:left w:val="single" w:color="auto" w:sz="8" w:space="0"/>
              <w:bottom w:val="single" w:color="auto" w:sz="8" w:space="0"/>
              <w:right w:val="single" w:color="auto" w:sz="8" w:space="0"/>
            </w:tcBorders>
            <w:shd w:val="clear" w:color="auto" w:fill="auto"/>
            <w:vAlign w:val="center"/>
          </w:tcPr>
          <w:p w14:paraId="0179349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5209" w:type="dxa"/>
            <w:tcBorders>
              <w:top w:val="nil"/>
              <w:left w:val="nil"/>
              <w:bottom w:val="single" w:color="auto" w:sz="8" w:space="0"/>
              <w:right w:val="single" w:color="auto" w:sz="8" w:space="0"/>
            </w:tcBorders>
            <w:shd w:val="clear" w:color="auto" w:fill="auto"/>
            <w:vAlign w:val="center"/>
          </w:tcPr>
          <w:p w14:paraId="4815D01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45C9189F">
      <w:pPr>
        <w:jc w:val="center"/>
      </w:pPr>
    </w:p>
    <w:p w14:paraId="15092C0A">
      <w:pPr>
        <w:jc w:val="center"/>
      </w:pPr>
    </w:p>
    <w:p w14:paraId="00F996B9">
      <w:pPr>
        <w:jc w:val="center"/>
      </w:pPr>
    </w:p>
    <w:p w14:paraId="67AD3C9B">
      <w:pPr>
        <w:jc w:val="center"/>
      </w:pPr>
    </w:p>
    <w:p w14:paraId="7B150825">
      <w:pPr>
        <w:jc w:val="center"/>
      </w:pPr>
    </w:p>
    <w:p w14:paraId="4B464A3D">
      <w:pPr>
        <w:jc w:val="center"/>
      </w:pPr>
    </w:p>
    <w:p w14:paraId="2BAFBE81">
      <w:pPr>
        <w:jc w:val="center"/>
      </w:pPr>
    </w:p>
    <w:p w14:paraId="110BC246">
      <w:pPr>
        <w:jc w:val="center"/>
      </w:pPr>
    </w:p>
    <w:p w14:paraId="09E6FA5F">
      <w:pPr>
        <w:jc w:val="center"/>
      </w:pPr>
    </w:p>
    <w:p w14:paraId="6AE867B0">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187770F1">
        <w:tblPrEx>
          <w:tblCellMar>
            <w:top w:w="0" w:type="dxa"/>
            <w:left w:w="108" w:type="dxa"/>
            <w:bottom w:w="0" w:type="dxa"/>
            <w:right w:w="108" w:type="dxa"/>
          </w:tblCellMar>
        </w:tblPrEx>
        <w:trPr>
          <w:trHeight w:val="649" w:hRule="atLeast"/>
          <w:jc w:val="center"/>
        </w:trPr>
        <w:tc>
          <w:tcPr>
            <w:tcW w:w="9340" w:type="dxa"/>
            <w:gridSpan w:val="2"/>
            <w:tcBorders>
              <w:top w:val="nil"/>
              <w:left w:val="nil"/>
              <w:bottom w:val="single" w:color="auto" w:sz="8" w:space="0"/>
              <w:right w:val="nil"/>
            </w:tcBorders>
            <w:shd w:val="clear" w:color="auto" w:fill="auto"/>
            <w:vAlign w:val="center"/>
          </w:tcPr>
          <w:p w14:paraId="474E8E9E">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药品采购管理信息表</w:t>
            </w:r>
          </w:p>
        </w:tc>
      </w:tr>
      <w:tr w14:paraId="64FC1CB1">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1B0C3D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7C7A73A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8.1</w:t>
            </w:r>
          </w:p>
        </w:tc>
      </w:tr>
      <w:tr w14:paraId="037105EE">
        <w:tblPrEx>
          <w:tblCellMar>
            <w:top w:w="0" w:type="dxa"/>
            <w:left w:w="108" w:type="dxa"/>
            <w:bottom w:w="0" w:type="dxa"/>
            <w:right w:w="108" w:type="dxa"/>
          </w:tblCellMar>
        </w:tblPrEx>
        <w:trPr>
          <w:trHeight w:val="42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F88B53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291CEC4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药品采购管理</w:t>
            </w:r>
          </w:p>
        </w:tc>
      </w:tr>
      <w:tr w14:paraId="6F26E0D7">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06380F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380AEB3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《中华人民共和国药品管理法》（2001，第四章）</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《医疗机构药事管理规定》（2011，第五章）</w:t>
            </w:r>
          </w:p>
        </w:tc>
      </w:tr>
      <w:tr w14:paraId="542F641D">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C8CD59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3F63E49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天津市滨海新区大港医院药剂科</w:t>
            </w:r>
          </w:p>
        </w:tc>
      </w:tr>
      <w:tr w14:paraId="5534A27E">
        <w:tblPrEx>
          <w:tblCellMar>
            <w:top w:w="0" w:type="dxa"/>
            <w:left w:w="108" w:type="dxa"/>
            <w:bottom w:w="0" w:type="dxa"/>
            <w:right w:w="108" w:type="dxa"/>
          </w:tblCellMar>
        </w:tblPrEx>
        <w:trPr>
          <w:trHeight w:val="702" w:hRule="atLeast"/>
          <w:jc w:val="center"/>
        </w:trPr>
        <w:tc>
          <w:tcPr>
            <w:tcW w:w="1560" w:type="dxa"/>
            <w:tcBorders>
              <w:top w:val="nil"/>
              <w:left w:val="single" w:color="auto" w:sz="8" w:space="0"/>
              <w:bottom w:val="nil"/>
              <w:right w:val="single" w:color="auto" w:sz="8" w:space="0"/>
            </w:tcBorders>
            <w:shd w:val="clear" w:color="auto" w:fill="auto"/>
            <w:vAlign w:val="center"/>
          </w:tcPr>
          <w:p w14:paraId="02A4FB2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3A10815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6AE5CE5B">
        <w:tblPrEx>
          <w:tblCellMar>
            <w:top w:w="0" w:type="dxa"/>
            <w:left w:w="108" w:type="dxa"/>
            <w:bottom w:w="0" w:type="dxa"/>
            <w:right w:w="108" w:type="dxa"/>
          </w:tblCellMar>
        </w:tblPrEx>
        <w:trPr>
          <w:trHeight w:val="120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D0C3C7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02466F2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1.医疗机构制定采购计划。2.在招标采购平台采购药品。3.企业送货。4.验货。5.分类入库。6.按计划发给药房。</w:t>
            </w:r>
          </w:p>
        </w:tc>
      </w:tr>
      <w:tr w14:paraId="57C4947E">
        <w:tblPrEx>
          <w:tblCellMar>
            <w:top w:w="0" w:type="dxa"/>
            <w:left w:w="108" w:type="dxa"/>
            <w:bottom w:w="0" w:type="dxa"/>
            <w:right w:w="108" w:type="dxa"/>
          </w:tblCellMar>
        </w:tblPrEx>
        <w:trPr>
          <w:trHeight w:val="1752" w:hRule="atLeast"/>
          <w:jc w:val="center"/>
        </w:trPr>
        <w:tc>
          <w:tcPr>
            <w:tcW w:w="1560" w:type="dxa"/>
            <w:tcBorders>
              <w:top w:val="nil"/>
              <w:left w:val="single" w:color="auto" w:sz="8" w:space="0"/>
              <w:bottom w:val="nil"/>
              <w:right w:val="single" w:color="auto" w:sz="8" w:space="0"/>
            </w:tcBorders>
            <w:shd w:val="clear" w:color="auto" w:fill="auto"/>
            <w:vAlign w:val="center"/>
          </w:tcPr>
          <w:p w14:paraId="6DFFBC7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2C998EF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33864D93">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55AC620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0483661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55C5932D">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79416F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493A59F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6DDFCA8B">
      <w:pPr>
        <w:jc w:val="center"/>
      </w:pPr>
    </w:p>
    <w:p w14:paraId="22446833">
      <w:pPr>
        <w:jc w:val="center"/>
      </w:pPr>
    </w:p>
    <w:p w14:paraId="69EA27B3">
      <w:pPr>
        <w:jc w:val="center"/>
      </w:pPr>
    </w:p>
    <w:p w14:paraId="4E211060">
      <w:pPr>
        <w:jc w:val="center"/>
      </w:pPr>
    </w:p>
    <w:p w14:paraId="58D8508E"/>
    <w:p w14:paraId="26668DFF">
      <w:pPr>
        <w:jc w:val="center"/>
      </w:pPr>
    </w:p>
    <w:p w14:paraId="737B46B9">
      <w:pPr>
        <w:jc w:val="center"/>
      </w:pPr>
    </w:p>
    <w:p w14:paraId="1400CCC1">
      <w:pPr>
        <w:jc w:val="center"/>
      </w:pPr>
    </w:p>
    <w:tbl>
      <w:tblPr>
        <w:tblStyle w:val="4"/>
        <w:tblW w:w="10020" w:type="dxa"/>
        <w:tblInd w:w="93" w:type="dxa"/>
        <w:tblLayout w:type="autofit"/>
        <w:tblCellMar>
          <w:top w:w="0" w:type="dxa"/>
          <w:left w:w="108" w:type="dxa"/>
          <w:bottom w:w="0" w:type="dxa"/>
          <w:right w:w="108" w:type="dxa"/>
        </w:tblCellMar>
      </w:tblPr>
      <w:tblGrid>
        <w:gridCol w:w="1320"/>
        <w:gridCol w:w="8700"/>
      </w:tblGrid>
      <w:tr w14:paraId="57C95BD4">
        <w:tblPrEx>
          <w:tblCellMar>
            <w:top w:w="0" w:type="dxa"/>
            <w:left w:w="108" w:type="dxa"/>
            <w:bottom w:w="0" w:type="dxa"/>
            <w:right w:w="108" w:type="dxa"/>
          </w:tblCellMar>
        </w:tblPrEx>
        <w:trPr>
          <w:trHeight w:val="630" w:hRule="atLeast"/>
        </w:trPr>
        <w:tc>
          <w:tcPr>
            <w:tcW w:w="10020" w:type="dxa"/>
            <w:gridSpan w:val="2"/>
            <w:tcBorders>
              <w:top w:val="nil"/>
              <w:left w:val="nil"/>
              <w:bottom w:val="single" w:color="auto" w:sz="8" w:space="0"/>
              <w:right w:val="nil"/>
            </w:tcBorders>
            <w:shd w:val="clear" w:color="auto" w:fill="auto"/>
            <w:vAlign w:val="center"/>
          </w:tcPr>
          <w:p w14:paraId="63841B44">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医疗设备采购管理信息表</w:t>
            </w:r>
          </w:p>
        </w:tc>
      </w:tr>
      <w:tr w14:paraId="63AE44FA">
        <w:tblPrEx>
          <w:tblCellMar>
            <w:top w:w="0" w:type="dxa"/>
            <w:left w:w="108" w:type="dxa"/>
            <w:bottom w:w="0" w:type="dxa"/>
            <w:right w:w="108" w:type="dxa"/>
          </w:tblCellMar>
        </w:tblPrEx>
        <w:trPr>
          <w:trHeight w:val="420" w:hRule="atLeast"/>
        </w:trPr>
        <w:tc>
          <w:tcPr>
            <w:tcW w:w="1320" w:type="dxa"/>
            <w:tcBorders>
              <w:top w:val="nil"/>
              <w:left w:val="single" w:color="auto" w:sz="8" w:space="0"/>
              <w:bottom w:val="single" w:color="auto" w:sz="8" w:space="0"/>
              <w:right w:val="single" w:color="auto" w:sz="8" w:space="0"/>
            </w:tcBorders>
            <w:shd w:val="clear" w:color="auto" w:fill="auto"/>
            <w:vAlign w:val="center"/>
          </w:tcPr>
          <w:p w14:paraId="2375F57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8700" w:type="dxa"/>
            <w:tcBorders>
              <w:top w:val="nil"/>
              <w:left w:val="nil"/>
              <w:bottom w:val="single" w:color="auto" w:sz="8" w:space="0"/>
              <w:right w:val="single" w:color="auto" w:sz="8" w:space="0"/>
            </w:tcBorders>
            <w:shd w:val="clear" w:color="auto" w:fill="auto"/>
            <w:vAlign w:val="center"/>
          </w:tcPr>
          <w:p w14:paraId="2AE103D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8.2</w:t>
            </w:r>
          </w:p>
        </w:tc>
      </w:tr>
      <w:tr w14:paraId="16CD192B">
        <w:tblPrEx>
          <w:tblCellMar>
            <w:top w:w="0" w:type="dxa"/>
            <w:left w:w="108" w:type="dxa"/>
            <w:bottom w:w="0" w:type="dxa"/>
            <w:right w:w="108" w:type="dxa"/>
          </w:tblCellMar>
        </w:tblPrEx>
        <w:trPr>
          <w:trHeight w:val="765" w:hRule="atLeast"/>
        </w:trPr>
        <w:tc>
          <w:tcPr>
            <w:tcW w:w="1320" w:type="dxa"/>
            <w:tcBorders>
              <w:top w:val="nil"/>
              <w:left w:val="single" w:color="auto" w:sz="8" w:space="0"/>
              <w:bottom w:val="single" w:color="auto" w:sz="8" w:space="0"/>
              <w:right w:val="single" w:color="auto" w:sz="8" w:space="0"/>
            </w:tcBorders>
            <w:shd w:val="clear" w:color="auto" w:fill="auto"/>
            <w:vAlign w:val="center"/>
          </w:tcPr>
          <w:p w14:paraId="19BE8F1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8700" w:type="dxa"/>
            <w:tcBorders>
              <w:top w:val="nil"/>
              <w:left w:val="nil"/>
              <w:bottom w:val="single" w:color="auto" w:sz="8" w:space="0"/>
              <w:right w:val="single" w:color="auto" w:sz="8" w:space="0"/>
            </w:tcBorders>
            <w:shd w:val="clear" w:color="auto" w:fill="auto"/>
            <w:vAlign w:val="center"/>
          </w:tcPr>
          <w:p w14:paraId="3ED3578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医疗设备采购管理</w:t>
            </w:r>
          </w:p>
        </w:tc>
      </w:tr>
      <w:tr w14:paraId="11BB73F5">
        <w:tblPrEx>
          <w:tblCellMar>
            <w:top w:w="0" w:type="dxa"/>
            <w:left w:w="108" w:type="dxa"/>
            <w:bottom w:w="0" w:type="dxa"/>
            <w:right w:w="108" w:type="dxa"/>
          </w:tblCellMar>
        </w:tblPrEx>
        <w:trPr>
          <w:trHeight w:val="1395" w:hRule="atLeast"/>
        </w:trPr>
        <w:tc>
          <w:tcPr>
            <w:tcW w:w="1320" w:type="dxa"/>
            <w:tcBorders>
              <w:top w:val="nil"/>
              <w:left w:val="single" w:color="auto" w:sz="8" w:space="0"/>
              <w:bottom w:val="single" w:color="auto" w:sz="8" w:space="0"/>
              <w:right w:val="single" w:color="auto" w:sz="8" w:space="0"/>
            </w:tcBorders>
            <w:shd w:val="clear" w:color="auto" w:fill="auto"/>
            <w:vAlign w:val="center"/>
          </w:tcPr>
          <w:p w14:paraId="1A7ABFB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8700" w:type="dxa"/>
            <w:tcBorders>
              <w:top w:val="nil"/>
              <w:left w:val="nil"/>
              <w:bottom w:val="single" w:color="auto" w:sz="8" w:space="0"/>
              <w:right w:val="single" w:color="auto" w:sz="8" w:space="0"/>
            </w:tcBorders>
            <w:shd w:val="clear" w:color="auto" w:fill="auto"/>
            <w:vAlign w:val="center"/>
          </w:tcPr>
          <w:p w14:paraId="650F076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《中华人民共和国政府采购法》</w:t>
            </w:r>
          </w:p>
        </w:tc>
      </w:tr>
      <w:tr w14:paraId="38EC8356">
        <w:tblPrEx>
          <w:tblCellMar>
            <w:top w:w="0" w:type="dxa"/>
            <w:left w:w="108" w:type="dxa"/>
            <w:bottom w:w="0" w:type="dxa"/>
            <w:right w:w="108" w:type="dxa"/>
          </w:tblCellMar>
        </w:tblPrEx>
        <w:trPr>
          <w:trHeight w:val="927" w:hRule="atLeast"/>
        </w:trPr>
        <w:tc>
          <w:tcPr>
            <w:tcW w:w="1320" w:type="dxa"/>
            <w:tcBorders>
              <w:top w:val="nil"/>
              <w:left w:val="single" w:color="auto" w:sz="8" w:space="0"/>
              <w:bottom w:val="single" w:color="auto" w:sz="8" w:space="0"/>
              <w:right w:val="single" w:color="auto" w:sz="8" w:space="0"/>
            </w:tcBorders>
            <w:shd w:val="clear" w:color="auto" w:fill="auto"/>
            <w:vAlign w:val="center"/>
          </w:tcPr>
          <w:p w14:paraId="4AA367E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8700" w:type="dxa"/>
            <w:tcBorders>
              <w:top w:val="nil"/>
              <w:left w:val="nil"/>
              <w:bottom w:val="single" w:color="auto" w:sz="8" w:space="0"/>
              <w:right w:val="single" w:color="auto" w:sz="8" w:space="0"/>
            </w:tcBorders>
            <w:shd w:val="clear" w:color="auto" w:fill="auto"/>
            <w:vAlign w:val="center"/>
          </w:tcPr>
          <w:p w14:paraId="64CC147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天津市滨海新区大港医院物资设备科、财务科</w:t>
            </w:r>
          </w:p>
        </w:tc>
      </w:tr>
      <w:tr w14:paraId="1C847CBA">
        <w:tblPrEx>
          <w:tblCellMar>
            <w:top w:w="0" w:type="dxa"/>
            <w:left w:w="108" w:type="dxa"/>
            <w:bottom w:w="0" w:type="dxa"/>
            <w:right w:w="108" w:type="dxa"/>
          </w:tblCellMar>
        </w:tblPrEx>
        <w:trPr>
          <w:trHeight w:val="871" w:hRule="atLeast"/>
        </w:trPr>
        <w:tc>
          <w:tcPr>
            <w:tcW w:w="1320" w:type="dxa"/>
            <w:tcBorders>
              <w:top w:val="nil"/>
              <w:left w:val="single" w:color="auto" w:sz="8" w:space="0"/>
              <w:bottom w:val="nil"/>
              <w:right w:val="single" w:color="auto" w:sz="8" w:space="0"/>
            </w:tcBorders>
            <w:shd w:val="clear" w:color="auto" w:fill="auto"/>
            <w:vAlign w:val="center"/>
          </w:tcPr>
          <w:p w14:paraId="1F000C7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8700" w:type="dxa"/>
            <w:tcBorders>
              <w:top w:val="nil"/>
              <w:left w:val="nil"/>
              <w:bottom w:val="single" w:color="auto" w:sz="8" w:space="0"/>
              <w:right w:val="single" w:color="auto" w:sz="8" w:space="0"/>
            </w:tcBorders>
            <w:shd w:val="clear" w:color="auto" w:fill="auto"/>
            <w:vAlign w:val="center"/>
          </w:tcPr>
          <w:p w14:paraId="43CF473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牵头部门：物资设备科    配合部门：财务科</w:t>
            </w:r>
          </w:p>
        </w:tc>
      </w:tr>
      <w:tr w14:paraId="17C9B022">
        <w:tblPrEx>
          <w:tblCellMar>
            <w:top w:w="0" w:type="dxa"/>
            <w:left w:w="108" w:type="dxa"/>
            <w:bottom w:w="0" w:type="dxa"/>
            <w:right w:w="108" w:type="dxa"/>
          </w:tblCellMar>
        </w:tblPrEx>
        <w:trPr>
          <w:trHeight w:val="591" w:hRule="atLeast"/>
        </w:trPr>
        <w:tc>
          <w:tcPr>
            <w:tcW w:w="1320" w:type="dxa"/>
            <w:tcBorders>
              <w:top w:val="nil"/>
              <w:left w:val="single" w:color="auto" w:sz="8" w:space="0"/>
              <w:bottom w:val="single" w:color="auto" w:sz="8" w:space="0"/>
              <w:right w:val="single" w:color="auto" w:sz="8" w:space="0"/>
            </w:tcBorders>
            <w:shd w:val="clear" w:color="auto" w:fill="auto"/>
            <w:vAlign w:val="center"/>
          </w:tcPr>
          <w:p w14:paraId="533E2DE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8700" w:type="dxa"/>
            <w:tcBorders>
              <w:top w:val="nil"/>
              <w:left w:val="nil"/>
              <w:bottom w:val="single" w:color="auto" w:sz="8" w:space="0"/>
              <w:right w:val="single" w:color="auto" w:sz="8" w:space="0"/>
            </w:tcBorders>
            <w:shd w:val="clear" w:color="auto" w:fill="auto"/>
            <w:vAlign w:val="center"/>
          </w:tcPr>
          <w:p w14:paraId="51CF6E6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1.采购计划。2.预算编报。3.公开招标。4.签订合同。</w:t>
            </w:r>
          </w:p>
        </w:tc>
      </w:tr>
      <w:tr w14:paraId="2B719499">
        <w:tblPrEx>
          <w:tblCellMar>
            <w:top w:w="0" w:type="dxa"/>
            <w:left w:w="108" w:type="dxa"/>
            <w:bottom w:w="0" w:type="dxa"/>
            <w:right w:w="108" w:type="dxa"/>
          </w:tblCellMar>
        </w:tblPrEx>
        <w:trPr>
          <w:trHeight w:val="737" w:hRule="atLeast"/>
        </w:trPr>
        <w:tc>
          <w:tcPr>
            <w:tcW w:w="1320" w:type="dxa"/>
            <w:tcBorders>
              <w:top w:val="nil"/>
              <w:left w:val="single" w:color="auto" w:sz="8" w:space="0"/>
              <w:bottom w:val="nil"/>
              <w:right w:val="single" w:color="auto" w:sz="8" w:space="0"/>
            </w:tcBorders>
            <w:shd w:val="clear" w:color="auto" w:fill="auto"/>
            <w:vAlign w:val="center"/>
          </w:tcPr>
          <w:p w14:paraId="1562372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8700" w:type="dxa"/>
            <w:tcBorders>
              <w:top w:val="nil"/>
              <w:left w:val="nil"/>
              <w:bottom w:val="single" w:color="auto" w:sz="8" w:space="0"/>
              <w:right w:val="single" w:color="auto" w:sz="8" w:space="0"/>
            </w:tcBorders>
            <w:shd w:val="clear" w:color="auto" w:fill="auto"/>
            <w:vAlign w:val="center"/>
          </w:tcPr>
          <w:p w14:paraId="5518EC2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参与竞标公司需要符合《中华人民共和国政府采购法》要求。</w:t>
            </w:r>
          </w:p>
        </w:tc>
      </w:tr>
      <w:tr w14:paraId="36BE2D94">
        <w:tblPrEx>
          <w:tblCellMar>
            <w:top w:w="0" w:type="dxa"/>
            <w:left w:w="108" w:type="dxa"/>
            <w:bottom w:w="0" w:type="dxa"/>
            <w:right w:w="108" w:type="dxa"/>
          </w:tblCellMar>
        </w:tblPrEx>
        <w:trPr>
          <w:trHeight w:val="780" w:hRule="atLeast"/>
        </w:trPr>
        <w:tc>
          <w:tcPr>
            <w:tcW w:w="1320" w:type="dxa"/>
            <w:tcBorders>
              <w:top w:val="single" w:color="auto" w:sz="8" w:space="0"/>
              <w:left w:val="single" w:color="auto" w:sz="8" w:space="0"/>
              <w:bottom w:val="nil"/>
              <w:right w:val="single" w:color="auto" w:sz="8" w:space="0"/>
            </w:tcBorders>
            <w:shd w:val="clear" w:color="auto" w:fill="auto"/>
            <w:vAlign w:val="center"/>
          </w:tcPr>
          <w:p w14:paraId="0256181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8700" w:type="dxa"/>
            <w:tcBorders>
              <w:top w:val="nil"/>
              <w:left w:val="nil"/>
              <w:bottom w:val="single" w:color="auto" w:sz="8" w:space="0"/>
              <w:right w:val="single" w:color="auto" w:sz="8" w:space="0"/>
            </w:tcBorders>
            <w:shd w:val="clear" w:color="auto" w:fill="auto"/>
            <w:vAlign w:val="center"/>
          </w:tcPr>
          <w:p w14:paraId="25D0C728">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1CC20E60">
        <w:tblPrEx>
          <w:tblCellMar>
            <w:top w:w="0" w:type="dxa"/>
            <w:left w:w="108" w:type="dxa"/>
            <w:bottom w:w="0" w:type="dxa"/>
            <w:right w:w="108" w:type="dxa"/>
          </w:tblCellMar>
        </w:tblPrEx>
        <w:trPr>
          <w:trHeight w:val="1230" w:hRule="atLeast"/>
        </w:trPr>
        <w:tc>
          <w:tcPr>
            <w:tcW w:w="1320" w:type="dxa"/>
            <w:tcBorders>
              <w:top w:val="nil"/>
              <w:left w:val="single" w:color="auto" w:sz="8" w:space="0"/>
              <w:bottom w:val="single" w:color="auto" w:sz="8" w:space="0"/>
              <w:right w:val="single" w:color="auto" w:sz="8" w:space="0"/>
            </w:tcBorders>
            <w:shd w:val="clear" w:color="auto" w:fill="auto"/>
            <w:vAlign w:val="center"/>
          </w:tcPr>
          <w:p w14:paraId="46046AC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8700" w:type="dxa"/>
            <w:tcBorders>
              <w:top w:val="nil"/>
              <w:left w:val="nil"/>
              <w:bottom w:val="single" w:color="auto" w:sz="8" w:space="0"/>
              <w:right w:val="single" w:color="auto" w:sz="8" w:space="0"/>
            </w:tcBorders>
            <w:shd w:val="clear" w:color="auto" w:fill="auto"/>
            <w:vAlign w:val="center"/>
          </w:tcPr>
          <w:p w14:paraId="3CE0517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7D72D8DB">
      <w:pPr>
        <w:jc w:val="center"/>
      </w:pPr>
    </w:p>
    <w:p w14:paraId="5C4DFAE3">
      <w:pPr>
        <w:jc w:val="center"/>
      </w:pPr>
    </w:p>
    <w:p w14:paraId="0B21ED0A">
      <w:pPr>
        <w:jc w:val="center"/>
      </w:pPr>
    </w:p>
    <w:p w14:paraId="3B4A708A">
      <w:pPr>
        <w:jc w:val="center"/>
      </w:pPr>
    </w:p>
    <w:p w14:paraId="0F0AB214">
      <w:pPr>
        <w:jc w:val="center"/>
      </w:pPr>
    </w:p>
    <w:p w14:paraId="2189548D">
      <w:pPr>
        <w:jc w:val="center"/>
      </w:pPr>
    </w:p>
    <w:tbl>
      <w:tblPr>
        <w:tblStyle w:val="4"/>
        <w:tblW w:w="8760" w:type="dxa"/>
        <w:jc w:val="center"/>
        <w:tblLayout w:type="autofit"/>
        <w:tblCellMar>
          <w:top w:w="0" w:type="dxa"/>
          <w:left w:w="108" w:type="dxa"/>
          <w:bottom w:w="0" w:type="dxa"/>
          <w:right w:w="108" w:type="dxa"/>
        </w:tblCellMar>
      </w:tblPr>
      <w:tblGrid>
        <w:gridCol w:w="1580"/>
        <w:gridCol w:w="7180"/>
      </w:tblGrid>
      <w:tr w14:paraId="42AC3D63">
        <w:tblPrEx>
          <w:tblCellMar>
            <w:top w:w="0" w:type="dxa"/>
            <w:left w:w="108" w:type="dxa"/>
            <w:bottom w:w="0" w:type="dxa"/>
            <w:right w:w="108" w:type="dxa"/>
          </w:tblCellMar>
        </w:tblPrEx>
        <w:trPr>
          <w:trHeight w:val="825" w:hRule="atLeast"/>
          <w:jc w:val="center"/>
        </w:trPr>
        <w:tc>
          <w:tcPr>
            <w:tcW w:w="8760" w:type="dxa"/>
            <w:gridSpan w:val="2"/>
            <w:tcBorders>
              <w:top w:val="nil"/>
              <w:left w:val="nil"/>
              <w:bottom w:val="single" w:color="auto" w:sz="8" w:space="0"/>
              <w:right w:val="nil"/>
            </w:tcBorders>
            <w:shd w:val="clear" w:color="auto" w:fill="auto"/>
            <w:vAlign w:val="center"/>
          </w:tcPr>
          <w:p w14:paraId="37B4A7C5">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非医疗设备采购管理信息表</w:t>
            </w:r>
          </w:p>
        </w:tc>
      </w:tr>
      <w:tr w14:paraId="35BFE8E7">
        <w:tblPrEx>
          <w:tblCellMar>
            <w:top w:w="0" w:type="dxa"/>
            <w:left w:w="108" w:type="dxa"/>
            <w:bottom w:w="0" w:type="dxa"/>
            <w:right w:w="108"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color="auto" w:fill="auto"/>
            <w:vAlign w:val="center"/>
          </w:tcPr>
          <w:p w14:paraId="7DF7B84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180" w:type="dxa"/>
            <w:tcBorders>
              <w:top w:val="nil"/>
              <w:left w:val="nil"/>
              <w:bottom w:val="single" w:color="auto" w:sz="8" w:space="0"/>
              <w:right w:val="single" w:color="auto" w:sz="8" w:space="0"/>
            </w:tcBorders>
            <w:shd w:val="clear" w:color="auto" w:fill="auto"/>
            <w:vAlign w:val="center"/>
          </w:tcPr>
          <w:p w14:paraId="78E2713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8.3</w:t>
            </w:r>
          </w:p>
        </w:tc>
      </w:tr>
      <w:tr w14:paraId="7D508529">
        <w:tblPrEx>
          <w:tblCellMar>
            <w:top w:w="0" w:type="dxa"/>
            <w:left w:w="108" w:type="dxa"/>
            <w:bottom w:w="0" w:type="dxa"/>
            <w:right w:w="108" w:type="dxa"/>
          </w:tblCellMar>
        </w:tblPrEx>
        <w:trPr>
          <w:trHeight w:val="705" w:hRule="atLeast"/>
          <w:jc w:val="center"/>
        </w:trPr>
        <w:tc>
          <w:tcPr>
            <w:tcW w:w="1580" w:type="dxa"/>
            <w:tcBorders>
              <w:top w:val="nil"/>
              <w:left w:val="single" w:color="auto" w:sz="8" w:space="0"/>
              <w:bottom w:val="single" w:color="auto" w:sz="8" w:space="0"/>
              <w:right w:val="single" w:color="auto" w:sz="8" w:space="0"/>
            </w:tcBorders>
            <w:shd w:val="clear" w:color="auto" w:fill="auto"/>
            <w:vAlign w:val="center"/>
          </w:tcPr>
          <w:p w14:paraId="16C48C6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180" w:type="dxa"/>
            <w:tcBorders>
              <w:top w:val="nil"/>
              <w:left w:val="nil"/>
              <w:bottom w:val="single" w:color="auto" w:sz="8" w:space="0"/>
              <w:right w:val="single" w:color="auto" w:sz="8" w:space="0"/>
            </w:tcBorders>
            <w:shd w:val="clear" w:color="auto" w:fill="auto"/>
            <w:vAlign w:val="center"/>
          </w:tcPr>
          <w:p w14:paraId="29D97FE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非医疗设备采购管理</w:t>
            </w:r>
          </w:p>
        </w:tc>
      </w:tr>
      <w:tr w14:paraId="40B4FD72">
        <w:tblPrEx>
          <w:tblCellMar>
            <w:top w:w="0" w:type="dxa"/>
            <w:left w:w="108" w:type="dxa"/>
            <w:bottom w:w="0" w:type="dxa"/>
            <w:right w:w="108" w:type="dxa"/>
          </w:tblCellMar>
        </w:tblPrEx>
        <w:trPr>
          <w:trHeight w:val="1320" w:hRule="atLeast"/>
          <w:jc w:val="center"/>
        </w:trPr>
        <w:tc>
          <w:tcPr>
            <w:tcW w:w="1580" w:type="dxa"/>
            <w:tcBorders>
              <w:top w:val="nil"/>
              <w:left w:val="single" w:color="auto" w:sz="8" w:space="0"/>
              <w:bottom w:val="single" w:color="auto" w:sz="8" w:space="0"/>
              <w:right w:val="single" w:color="auto" w:sz="8" w:space="0"/>
            </w:tcBorders>
            <w:shd w:val="clear" w:color="auto" w:fill="auto"/>
            <w:vAlign w:val="center"/>
          </w:tcPr>
          <w:p w14:paraId="50E323A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180" w:type="dxa"/>
            <w:tcBorders>
              <w:top w:val="nil"/>
              <w:left w:val="nil"/>
              <w:bottom w:val="single" w:color="auto" w:sz="8" w:space="0"/>
              <w:right w:val="single" w:color="auto" w:sz="8" w:space="0"/>
            </w:tcBorders>
            <w:shd w:val="clear" w:color="auto" w:fill="auto"/>
            <w:vAlign w:val="center"/>
          </w:tcPr>
          <w:p w14:paraId="1DFFECA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《中华人民共和国政府采购法》</w:t>
            </w:r>
          </w:p>
        </w:tc>
      </w:tr>
      <w:tr w14:paraId="462AA7C4">
        <w:tblPrEx>
          <w:tblCellMar>
            <w:top w:w="0" w:type="dxa"/>
            <w:left w:w="108" w:type="dxa"/>
            <w:bottom w:w="0" w:type="dxa"/>
            <w:right w:w="108" w:type="dxa"/>
          </w:tblCellMar>
        </w:tblPrEx>
        <w:trPr>
          <w:trHeight w:val="1590" w:hRule="atLeast"/>
          <w:jc w:val="center"/>
        </w:trPr>
        <w:tc>
          <w:tcPr>
            <w:tcW w:w="1580" w:type="dxa"/>
            <w:tcBorders>
              <w:top w:val="nil"/>
              <w:left w:val="single" w:color="auto" w:sz="8" w:space="0"/>
              <w:bottom w:val="single" w:color="auto" w:sz="8" w:space="0"/>
              <w:right w:val="single" w:color="auto" w:sz="8" w:space="0"/>
            </w:tcBorders>
            <w:shd w:val="clear" w:color="auto" w:fill="auto"/>
            <w:vAlign w:val="center"/>
          </w:tcPr>
          <w:p w14:paraId="140F7F5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180" w:type="dxa"/>
            <w:tcBorders>
              <w:top w:val="nil"/>
              <w:left w:val="nil"/>
              <w:bottom w:val="single" w:color="auto" w:sz="8" w:space="0"/>
              <w:right w:val="single" w:color="auto" w:sz="8" w:space="0"/>
            </w:tcBorders>
            <w:shd w:val="clear" w:color="auto" w:fill="auto"/>
            <w:vAlign w:val="center"/>
          </w:tcPr>
          <w:p w14:paraId="69F211F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天津市滨海新区大港医院物资设备科或总务科、财务科</w:t>
            </w:r>
          </w:p>
        </w:tc>
      </w:tr>
      <w:tr w14:paraId="2358C169">
        <w:tblPrEx>
          <w:tblCellMar>
            <w:top w:w="0" w:type="dxa"/>
            <w:left w:w="108" w:type="dxa"/>
            <w:bottom w:w="0" w:type="dxa"/>
            <w:right w:w="108" w:type="dxa"/>
          </w:tblCellMar>
        </w:tblPrEx>
        <w:trPr>
          <w:trHeight w:val="1410" w:hRule="atLeast"/>
          <w:jc w:val="center"/>
        </w:trPr>
        <w:tc>
          <w:tcPr>
            <w:tcW w:w="1580" w:type="dxa"/>
            <w:tcBorders>
              <w:top w:val="nil"/>
              <w:left w:val="single" w:color="auto" w:sz="8" w:space="0"/>
              <w:bottom w:val="nil"/>
              <w:right w:val="single" w:color="auto" w:sz="8" w:space="0"/>
            </w:tcBorders>
            <w:shd w:val="clear" w:color="auto" w:fill="auto"/>
            <w:vAlign w:val="center"/>
          </w:tcPr>
          <w:p w14:paraId="2408B31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180" w:type="dxa"/>
            <w:tcBorders>
              <w:top w:val="nil"/>
              <w:left w:val="nil"/>
              <w:bottom w:val="single" w:color="auto" w:sz="8" w:space="0"/>
              <w:right w:val="single" w:color="auto" w:sz="8" w:space="0"/>
            </w:tcBorders>
            <w:shd w:val="clear" w:color="auto" w:fill="auto"/>
            <w:vAlign w:val="center"/>
          </w:tcPr>
          <w:p w14:paraId="575E99E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牵头部门：物资设备科或总务科    配合部门：财务科</w:t>
            </w:r>
          </w:p>
        </w:tc>
      </w:tr>
      <w:tr w14:paraId="4BA9D74B">
        <w:tblPrEx>
          <w:tblCellMar>
            <w:top w:w="0" w:type="dxa"/>
            <w:left w:w="108" w:type="dxa"/>
            <w:bottom w:w="0" w:type="dxa"/>
            <w:right w:w="108" w:type="dxa"/>
          </w:tblCellMar>
        </w:tblPrEx>
        <w:trPr>
          <w:trHeight w:val="900" w:hRule="atLeast"/>
          <w:jc w:val="center"/>
        </w:trPr>
        <w:tc>
          <w:tcPr>
            <w:tcW w:w="1580" w:type="dxa"/>
            <w:tcBorders>
              <w:top w:val="nil"/>
              <w:left w:val="single" w:color="auto" w:sz="8" w:space="0"/>
              <w:bottom w:val="single" w:color="auto" w:sz="8" w:space="0"/>
              <w:right w:val="single" w:color="auto" w:sz="8" w:space="0"/>
            </w:tcBorders>
            <w:shd w:val="clear" w:color="auto" w:fill="auto"/>
            <w:vAlign w:val="center"/>
          </w:tcPr>
          <w:p w14:paraId="686904F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180" w:type="dxa"/>
            <w:tcBorders>
              <w:top w:val="nil"/>
              <w:left w:val="nil"/>
              <w:bottom w:val="single" w:color="auto" w:sz="8" w:space="0"/>
              <w:right w:val="single" w:color="auto" w:sz="8" w:space="0"/>
            </w:tcBorders>
            <w:shd w:val="clear" w:color="auto" w:fill="auto"/>
            <w:vAlign w:val="center"/>
          </w:tcPr>
          <w:p w14:paraId="2AFD7BC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1.采购计划。2.预算编报。3.公开招标。4.签订合同。</w:t>
            </w:r>
          </w:p>
        </w:tc>
      </w:tr>
      <w:tr w14:paraId="0070147E">
        <w:tblPrEx>
          <w:tblCellMar>
            <w:top w:w="0" w:type="dxa"/>
            <w:left w:w="108" w:type="dxa"/>
            <w:bottom w:w="0" w:type="dxa"/>
            <w:right w:w="108" w:type="dxa"/>
          </w:tblCellMar>
        </w:tblPrEx>
        <w:trPr>
          <w:trHeight w:val="1950" w:hRule="atLeast"/>
          <w:jc w:val="center"/>
        </w:trPr>
        <w:tc>
          <w:tcPr>
            <w:tcW w:w="1580" w:type="dxa"/>
            <w:tcBorders>
              <w:top w:val="nil"/>
              <w:left w:val="single" w:color="auto" w:sz="8" w:space="0"/>
              <w:bottom w:val="nil"/>
              <w:right w:val="single" w:color="auto" w:sz="8" w:space="0"/>
            </w:tcBorders>
            <w:shd w:val="clear" w:color="auto" w:fill="auto"/>
            <w:vAlign w:val="center"/>
          </w:tcPr>
          <w:p w14:paraId="20218CD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180" w:type="dxa"/>
            <w:tcBorders>
              <w:top w:val="nil"/>
              <w:left w:val="nil"/>
              <w:bottom w:val="single" w:color="auto" w:sz="8" w:space="0"/>
              <w:right w:val="single" w:color="auto" w:sz="8" w:space="0"/>
            </w:tcBorders>
            <w:shd w:val="clear" w:color="auto" w:fill="auto"/>
            <w:vAlign w:val="center"/>
          </w:tcPr>
          <w:p w14:paraId="19D8BEB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参与竞标公司需要符合《中华人民共和国政府采购法》要求。</w:t>
            </w:r>
          </w:p>
        </w:tc>
      </w:tr>
      <w:tr w14:paraId="2C1B84D3">
        <w:tblPrEx>
          <w:tblCellMar>
            <w:top w:w="0" w:type="dxa"/>
            <w:left w:w="108" w:type="dxa"/>
            <w:bottom w:w="0" w:type="dxa"/>
            <w:right w:w="108" w:type="dxa"/>
          </w:tblCellMar>
        </w:tblPrEx>
        <w:trPr>
          <w:trHeight w:val="420" w:hRule="atLeast"/>
          <w:jc w:val="center"/>
        </w:trPr>
        <w:tc>
          <w:tcPr>
            <w:tcW w:w="1580" w:type="dxa"/>
            <w:tcBorders>
              <w:top w:val="single" w:color="auto" w:sz="8" w:space="0"/>
              <w:left w:val="single" w:color="auto" w:sz="8" w:space="0"/>
              <w:bottom w:val="nil"/>
              <w:right w:val="single" w:color="auto" w:sz="8" w:space="0"/>
            </w:tcBorders>
            <w:shd w:val="clear" w:color="auto" w:fill="auto"/>
            <w:vAlign w:val="center"/>
          </w:tcPr>
          <w:p w14:paraId="16246F7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180" w:type="dxa"/>
            <w:tcBorders>
              <w:top w:val="nil"/>
              <w:left w:val="nil"/>
              <w:bottom w:val="single" w:color="auto" w:sz="8" w:space="0"/>
              <w:right w:val="single" w:color="auto" w:sz="8" w:space="0"/>
            </w:tcBorders>
            <w:shd w:val="clear" w:color="auto" w:fill="auto"/>
            <w:vAlign w:val="center"/>
          </w:tcPr>
          <w:p w14:paraId="78CAE42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0A4AD060">
        <w:tblPrEx>
          <w:tblCellMar>
            <w:top w:w="0" w:type="dxa"/>
            <w:left w:w="108" w:type="dxa"/>
            <w:bottom w:w="0" w:type="dxa"/>
            <w:right w:w="108" w:type="dxa"/>
          </w:tblCellMar>
        </w:tblPrEx>
        <w:trPr>
          <w:trHeight w:val="1230" w:hRule="atLeast"/>
          <w:jc w:val="center"/>
        </w:trPr>
        <w:tc>
          <w:tcPr>
            <w:tcW w:w="1580" w:type="dxa"/>
            <w:tcBorders>
              <w:top w:val="nil"/>
              <w:left w:val="single" w:color="auto" w:sz="8" w:space="0"/>
              <w:bottom w:val="single" w:color="auto" w:sz="8" w:space="0"/>
              <w:right w:val="single" w:color="auto" w:sz="8" w:space="0"/>
            </w:tcBorders>
            <w:shd w:val="clear" w:color="auto" w:fill="auto"/>
            <w:vAlign w:val="center"/>
          </w:tcPr>
          <w:p w14:paraId="64B73AB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180" w:type="dxa"/>
            <w:tcBorders>
              <w:top w:val="nil"/>
              <w:left w:val="nil"/>
              <w:bottom w:val="single" w:color="auto" w:sz="8" w:space="0"/>
              <w:right w:val="single" w:color="auto" w:sz="8" w:space="0"/>
            </w:tcBorders>
            <w:shd w:val="clear" w:color="auto" w:fill="auto"/>
            <w:vAlign w:val="center"/>
          </w:tcPr>
          <w:p w14:paraId="1426C1D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3E3B9387">
      <w:pPr>
        <w:jc w:val="center"/>
      </w:pPr>
    </w:p>
    <w:p w14:paraId="0A9D0112">
      <w:pPr>
        <w:jc w:val="center"/>
      </w:pPr>
    </w:p>
    <w:p w14:paraId="76FF59A0">
      <w:pPr>
        <w:jc w:val="center"/>
      </w:pPr>
    </w:p>
    <w:p w14:paraId="384FDBAE">
      <w:pPr>
        <w:jc w:val="center"/>
      </w:pPr>
    </w:p>
    <w:p w14:paraId="3326484C">
      <w:pPr>
        <w:jc w:val="center"/>
      </w:pPr>
    </w:p>
    <w:p w14:paraId="39889AE2">
      <w:pPr>
        <w:jc w:val="center"/>
      </w:pPr>
    </w:p>
    <w:p w14:paraId="0B4A9FDC">
      <w:pPr>
        <w:jc w:val="center"/>
      </w:pPr>
    </w:p>
    <w:p w14:paraId="6AD79D32">
      <w:pPr>
        <w:jc w:val="center"/>
      </w:pPr>
    </w:p>
    <w:p w14:paraId="7E22D40E">
      <w:pPr>
        <w:jc w:val="center"/>
      </w:pPr>
    </w:p>
    <w:p w14:paraId="0BC51765">
      <w:pPr>
        <w:jc w:val="center"/>
      </w:pPr>
    </w:p>
    <w:tbl>
      <w:tblPr>
        <w:tblStyle w:val="4"/>
        <w:tblW w:w="5000" w:type="pct"/>
        <w:jc w:val="center"/>
        <w:tblLayout w:type="autofit"/>
        <w:tblCellMar>
          <w:top w:w="0" w:type="dxa"/>
          <w:left w:w="108" w:type="dxa"/>
          <w:bottom w:w="0" w:type="dxa"/>
          <w:right w:w="108" w:type="dxa"/>
        </w:tblCellMar>
      </w:tblPr>
      <w:tblGrid>
        <w:gridCol w:w="1923"/>
        <w:gridCol w:w="8759"/>
      </w:tblGrid>
      <w:tr w14:paraId="158AEF7B">
        <w:tblPrEx>
          <w:tblCellMar>
            <w:top w:w="0" w:type="dxa"/>
            <w:left w:w="108" w:type="dxa"/>
            <w:bottom w:w="0" w:type="dxa"/>
            <w:right w:w="108" w:type="dxa"/>
          </w:tblCellMar>
        </w:tblPrEx>
        <w:trPr>
          <w:trHeight w:val="855" w:hRule="atLeast"/>
          <w:jc w:val="center"/>
        </w:trPr>
        <w:tc>
          <w:tcPr>
            <w:tcW w:w="5000" w:type="pct"/>
            <w:gridSpan w:val="2"/>
            <w:tcBorders>
              <w:top w:val="nil"/>
              <w:left w:val="nil"/>
              <w:bottom w:val="single" w:color="auto" w:sz="8" w:space="0"/>
              <w:right w:val="nil"/>
            </w:tcBorders>
            <w:shd w:val="clear" w:color="auto" w:fill="auto"/>
            <w:vAlign w:val="center"/>
          </w:tcPr>
          <w:p w14:paraId="518C2424">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医疗设备报废信息表</w:t>
            </w:r>
          </w:p>
        </w:tc>
      </w:tr>
      <w:tr w14:paraId="28E9CB61">
        <w:tblPrEx>
          <w:tblCellMar>
            <w:top w:w="0" w:type="dxa"/>
            <w:left w:w="108" w:type="dxa"/>
            <w:bottom w:w="0" w:type="dxa"/>
            <w:right w:w="108" w:type="dxa"/>
          </w:tblCellMar>
        </w:tblPrEx>
        <w:trPr>
          <w:trHeight w:val="420" w:hRule="atLeast"/>
          <w:jc w:val="center"/>
        </w:trPr>
        <w:tc>
          <w:tcPr>
            <w:tcW w:w="900" w:type="pct"/>
            <w:tcBorders>
              <w:top w:val="nil"/>
              <w:left w:val="single" w:color="auto" w:sz="8" w:space="0"/>
              <w:bottom w:val="single" w:color="auto" w:sz="8" w:space="0"/>
              <w:right w:val="single" w:color="auto" w:sz="8" w:space="0"/>
            </w:tcBorders>
            <w:shd w:val="clear" w:color="auto" w:fill="auto"/>
            <w:vAlign w:val="center"/>
          </w:tcPr>
          <w:p w14:paraId="7F2E8F5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00" w:type="pct"/>
            <w:tcBorders>
              <w:top w:val="nil"/>
              <w:left w:val="nil"/>
              <w:bottom w:val="single" w:color="auto" w:sz="8" w:space="0"/>
              <w:right w:val="single" w:color="auto" w:sz="8" w:space="0"/>
            </w:tcBorders>
            <w:shd w:val="clear" w:color="auto" w:fill="auto"/>
            <w:vAlign w:val="center"/>
          </w:tcPr>
          <w:p w14:paraId="1029C37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8.4</w:t>
            </w:r>
          </w:p>
        </w:tc>
      </w:tr>
      <w:tr w14:paraId="2EF2EB03">
        <w:tblPrEx>
          <w:tblCellMar>
            <w:top w:w="0" w:type="dxa"/>
            <w:left w:w="108" w:type="dxa"/>
            <w:bottom w:w="0" w:type="dxa"/>
            <w:right w:w="108" w:type="dxa"/>
          </w:tblCellMar>
        </w:tblPrEx>
        <w:trPr>
          <w:trHeight w:val="420" w:hRule="atLeast"/>
          <w:jc w:val="center"/>
        </w:trPr>
        <w:tc>
          <w:tcPr>
            <w:tcW w:w="900" w:type="pct"/>
            <w:tcBorders>
              <w:top w:val="nil"/>
              <w:left w:val="single" w:color="auto" w:sz="8" w:space="0"/>
              <w:bottom w:val="single" w:color="auto" w:sz="8" w:space="0"/>
              <w:right w:val="single" w:color="auto" w:sz="8" w:space="0"/>
            </w:tcBorders>
            <w:shd w:val="clear" w:color="auto" w:fill="auto"/>
            <w:vAlign w:val="center"/>
          </w:tcPr>
          <w:p w14:paraId="717D999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00" w:type="pct"/>
            <w:tcBorders>
              <w:top w:val="nil"/>
              <w:left w:val="nil"/>
              <w:bottom w:val="single" w:color="auto" w:sz="8" w:space="0"/>
              <w:right w:val="single" w:color="auto" w:sz="8" w:space="0"/>
            </w:tcBorders>
            <w:shd w:val="clear" w:color="auto" w:fill="auto"/>
            <w:vAlign w:val="center"/>
          </w:tcPr>
          <w:p w14:paraId="585F33D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医疗设备报废</w:t>
            </w:r>
          </w:p>
        </w:tc>
      </w:tr>
      <w:tr w14:paraId="46BD3DE9">
        <w:tblPrEx>
          <w:tblCellMar>
            <w:top w:w="0" w:type="dxa"/>
            <w:left w:w="108" w:type="dxa"/>
            <w:bottom w:w="0" w:type="dxa"/>
            <w:right w:w="108" w:type="dxa"/>
          </w:tblCellMar>
        </w:tblPrEx>
        <w:trPr>
          <w:trHeight w:val="2070" w:hRule="atLeast"/>
          <w:jc w:val="center"/>
        </w:trPr>
        <w:tc>
          <w:tcPr>
            <w:tcW w:w="900" w:type="pct"/>
            <w:tcBorders>
              <w:top w:val="nil"/>
              <w:left w:val="single" w:color="auto" w:sz="8" w:space="0"/>
              <w:bottom w:val="single" w:color="auto" w:sz="8" w:space="0"/>
              <w:right w:val="single" w:color="auto" w:sz="8" w:space="0"/>
            </w:tcBorders>
            <w:shd w:val="clear" w:color="auto" w:fill="auto"/>
            <w:vAlign w:val="center"/>
          </w:tcPr>
          <w:p w14:paraId="371495E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00" w:type="pct"/>
            <w:tcBorders>
              <w:top w:val="nil"/>
              <w:left w:val="nil"/>
              <w:bottom w:val="single" w:color="auto" w:sz="8" w:space="0"/>
              <w:right w:val="single" w:color="auto" w:sz="8" w:space="0"/>
            </w:tcBorders>
            <w:shd w:val="clear" w:color="auto" w:fill="auto"/>
            <w:vAlign w:val="center"/>
          </w:tcPr>
          <w:p w14:paraId="0425BFB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《市卫生计生委关于进一步明确直属单位医用设备处置有关问题的通知》</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《行政事业单位国有资产处置管理实施办法》</w:t>
            </w:r>
          </w:p>
        </w:tc>
      </w:tr>
      <w:tr w14:paraId="0F7C784C">
        <w:tblPrEx>
          <w:tblCellMar>
            <w:top w:w="0" w:type="dxa"/>
            <w:left w:w="108" w:type="dxa"/>
            <w:bottom w:w="0" w:type="dxa"/>
            <w:right w:w="108" w:type="dxa"/>
          </w:tblCellMar>
        </w:tblPrEx>
        <w:trPr>
          <w:trHeight w:val="196" w:hRule="atLeast"/>
          <w:jc w:val="center"/>
        </w:trPr>
        <w:tc>
          <w:tcPr>
            <w:tcW w:w="900" w:type="pct"/>
            <w:tcBorders>
              <w:top w:val="nil"/>
              <w:left w:val="single" w:color="auto" w:sz="8" w:space="0"/>
              <w:bottom w:val="single" w:color="auto" w:sz="8" w:space="0"/>
              <w:right w:val="single" w:color="auto" w:sz="8" w:space="0"/>
            </w:tcBorders>
            <w:shd w:val="clear" w:color="auto" w:fill="auto"/>
            <w:vAlign w:val="center"/>
          </w:tcPr>
          <w:p w14:paraId="7020328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00" w:type="pct"/>
            <w:tcBorders>
              <w:top w:val="nil"/>
              <w:left w:val="nil"/>
              <w:bottom w:val="single" w:color="auto" w:sz="8" w:space="0"/>
              <w:right w:val="single" w:color="auto" w:sz="8" w:space="0"/>
            </w:tcBorders>
            <w:shd w:val="clear" w:color="auto" w:fill="auto"/>
            <w:vAlign w:val="center"/>
          </w:tcPr>
          <w:p w14:paraId="55A9EDB8">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天津市滨海新区大港医院物资设备科、财务科</w:t>
            </w:r>
          </w:p>
        </w:tc>
      </w:tr>
      <w:tr w14:paraId="3A5B7C38">
        <w:tblPrEx>
          <w:tblCellMar>
            <w:top w:w="0" w:type="dxa"/>
            <w:left w:w="108" w:type="dxa"/>
            <w:bottom w:w="0" w:type="dxa"/>
            <w:right w:w="108" w:type="dxa"/>
          </w:tblCellMar>
        </w:tblPrEx>
        <w:trPr>
          <w:trHeight w:val="785" w:hRule="atLeast"/>
          <w:jc w:val="center"/>
        </w:trPr>
        <w:tc>
          <w:tcPr>
            <w:tcW w:w="900" w:type="pct"/>
            <w:tcBorders>
              <w:top w:val="nil"/>
              <w:left w:val="single" w:color="auto" w:sz="8" w:space="0"/>
              <w:bottom w:val="nil"/>
              <w:right w:val="single" w:color="auto" w:sz="8" w:space="0"/>
            </w:tcBorders>
            <w:shd w:val="clear" w:color="auto" w:fill="auto"/>
            <w:vAlign w:val="center"/>
          </w:tcPr>
          <w:p w14:paraId="3B2803A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00" w:type="pct"/>
            <w:tcBorders>
              <w:top w:val="nil"/>
              <w:left w:val="nil"/>
              <w:bottom w:val="single" w:color="auto" w:sz="8" w:space="0"/>
              <w:right w:val="single" w:color="auto" w:sz="8" w:space="0"/>
            </w:tcBorders>
            <w:shd w:val="clear" w:color="auto" w:fill="auto"/>
            <w:vAlign w:val="center"/>
          </w:tcPr>
          <w:p w14:paraId="2913633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牵头部门：物资设备科   配合部门：财务科、审计科、保卫科</w:t>
            </w:r>
          </w:p>
        </w:tc>
      </w:tr>
      <w:tr w14:paraId="4AACAFAA">
        <w:tblPrEx>
          <w:tblCellMar>
            <w:top w:w="0" w:type="dxa"/>
            <w:left w:w="108" w:type="dxa"/>
            <w:bottom w:w="0" w:type="dxa"/>
            <w:right w:w="108" w:type="dxa"/>
          </w:tblCellMar>
        </w:tblPrEx>
        <w:trPr>
          <w:trHeight w:val="1189" w:hRule="atLeast"/>
          <w:jc w:val="center"/>
        </w:trPr>
        <w:tc>
          <w:tcPr>
            <w:tcW w:w="900" w:type="pct"/>
            <w:tcBorders>
              <w:top w:val="nil"/>
              <w:left w:val="single" w:color="auto" w:sz="8" w:space="0"/>
              <w:bottom w:val="single" w:color="auto" w:sz="8" w:space="0"/>
              <w:right w:val="single" w:color="auto" w:sz="8" w:space="0"/>
            </w:tcBorders>
            <w:shd w:val="clear" w:color="auto" w:fill="auto"/>
            <w:vAlign w:val="center"/>
          </w:tcPr>
          <w:p w14:paraId="4E4324B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00" w:type="pct"/>
            <w:tcBorders>
              <w:top w:val="nil"/>
              <w:left w:val="nil"/>
              <w:bottom w:val="single" w:color="auto" w:sz="8" w:space="0"/>
              <w:right w:val="single" w:color="auto" w:sz="8" w:space="0"/>
            </w:tcBorders>
            <w:shd w:val="clear" w:color="auto" w:fill="auto"/>
            <w:vAlign w:val="center"/>
          </w:tcPr>
          <w:p w14:paraId="2428005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1.填写报废明细。2.医学装备管理委员会讨论。3.院班子会报备。4.上级单位审批。5.区财政局审批。6.变卖残值。7.款项上交财务科。8.销账处理。　</w:t>
            </w:r>
          </w:p>
        </w:tc>
      </w:tr>
      <w:tr w14:paraId="53E756F6">
        <w:tblPrEx>
          <w:tblCellMar>
            <w:top w:w="0" w:type="dxa"/>
            <w:left w:w="108" w:type="dxa"/>
            <w:bottom w:w="0" w:type="dxa"/>
            <w:right w:w="108" w:type="dxa"/>
          </w:tblCellMar>
        </w:tblPrEx>
        <w:trPr>
          <w:trHeight w:val="2265" w:hRule="atLeast"/>
          <w:jc w:val="center"/>
        </w:trPr>
        <w:tc>
          <w:tcPr>
            <w:tcW w:w="900" w:type="pct"/>
            <w:tcBorders>
              <w:top w:val="nil"/>
              <w:left w:val="single" w:color="auto" w:sz="8" w:space="0"/>
              <w:bottom w:val="nil"/>
              <w:right w:val="single" w:color="auto" w:sz="8" w:space="0"/>
            </w:tcBorders>
            <w:shd w:val="clear" w:color="auto" w:fill="auto"/>
            <w:vAlign w:val="center"/>
          </w:tcPr>
          <w:p w14:paraId="59285D3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00" w:type="pct"/>
            <w:tcBorders>
              <w:top w:val="nil"/>
              <w:left w:val="nil"/>
              <w:bottom w:val="single" w:color="auto" w:sz="8" w:space="0"/>
              <w:right w:val="single" w:color="auto" w:sz="8" w:space="0"/>
            </w:tcBorders>
            <w:shd w:val="clear" w:color="auto" w:fill="auto"/>
            <w:vAlign w:val="center"/>
          </w:tcPr>
          <w:p w14:paraId="5661639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 参与处理残值的公司应为市财政局指定回收公司。</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 处理残值时物资设备科、财务科、审计科、保卫科等部门应到场，保障国有资产不流失。</w:t>
            </w:r>
          </w:p>
        </w:tc>
      </w:tr>
      <w:tr w14:paraId="562C6DB1">
        <w:tblPrEx>
          <w:tblCellMar>
            <w:top w:w="0" w:type="dxa"/>
            <w:left w:w="108" w:type="dxa"/>
            <w:bottom w:w="0" w:type="dxa"/>
            <w:right w:w="108" w:type="dxa"/>
          </w:tblCellMar>
        </w:tblPrEx>
        <w:trPr>
          <w:trHeight w:val="420" w:hRule="atLeast"/>
          <w:jc w:val="center"/>
        </w:trPr>
        <w:tc>
          <w:tcPr>
            <w:tcW w:w="900" w:type="pct"/>
            <w:tcBorders>
              <w:top w:val="single" w:color="auto" w:sz="8" w:space="0"/>
              <w:left w:val="single" w:color="auto" w:sz="8" w:space="0"/>
              <w:bottom w:val="nil"/>
              <w:right w:val="single" w:color="auto" w:sz="8" w:space="0"/>
            </w:tcBorders>
            <w:shd w:val="clear" w:color="auto" w:fill="auto"/>
            <w:vAlign w:val="center"/>
          </w:tcPr>
          <w:p w14:paraId="1C927F9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00" w:type="pct"/>
            <w:tcBorders>
              <w:top w:val="nil"/>
              <w:left w:val="nil"/>
              <w:bottom w:val="single" w:color="auto" w:sz="8" w:space="0"/>
              <w:right w:val="single" w:color="auto" w:sz="8" w:space="0"/>
            </w:tcBorders>
            <w:shd w:val="clear" w:color="auto" w:fill="auto"/>
            <w:vAlign w:val="center"/>
          </w:tcPr>
          <w:p w14:paraId="7B6684B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2E1D03EB">
        <w:tblPrEx>
          <w:tblCellMar>
            <w:top w:w="0" w:type="dxa"/>
            <w:left w:w="108" w:type="dxa"/>
            <w:bottom w:w="0" w:type="dxa"/>
            <w:right w:w="108" w:type="dxa"/>
          </w:tblCellMar>
        </w:tblPrEx>
        <w:trPr>
          <w:trHeight w:val="1230" w:hRule="atLeast"/>
          <w:jc w:val="center"/>
        </w:trPr>
        <w:tc>
          <w:tcPr>
            <w:tcW w:w="900" w:type="pct"/>
            <w:tcBorders>
              <w:top w:val="nil"/>
              <w:left w:val="single" w:color="auto" w:sz="8" w:space="0"/>
              <w:bottom w:val="single" w:color="auto" w:sz="8" w:space="0"/>
              <w:right w:val="single" w:color="auto" w:sz="8" w:space="0"/>
            </w:tcBorders>
            <w:shd w:val="clear" w:color="auto" w:fill="auto"/>
            <w:vAlign w:val="center"/>
          </w:tcPr>
          <w:p w14:paraId="0F1132D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00" w:type="pct"/>
            <w:tcBorders>
              <w:top w:val="nil"/>
              <w:left w:val="nil"/>
              <w:bottom w:val="single" w:color="auto" w:sz="8" w:space="0"/>
              <w:right w:val="single" w:color="auto" w:sz="8" w:space="0"/>
            </w:tcBorders>
            <w:shd w:val="clear" w:color="auto" w:fill="auto"/>
            <w:vAlign w:val="center"/>
          </w:tcPr>
          <w:p w14:paraId="11AD3399">
            <w:pPr>
              <w:widowControl/>
              <w:spacing w:line="320" w:lineRule="exact"/>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03944784">
      <w:pPr>
        <w:jc w:val="center"/>
      </w:pPr>
    </w:p>
    <w:p w14:paraId="72A78C13">
      <w:pPr>
        <w:jc w:val="center"/>
      </w:pPr>
    </w:p>
    <w:p w14:paraId="5F8D413A">
      <w:pPr>
        <w:jc w:val="center"/>
      </w:pPr>
    </w:p>
    <w:p w14:paraId="77F5E5CC">
      <w:pPr>
        <w:jc w:val="center"/>
      </w:pPr>
    </w:p>
    <w:tbl>
      <w:tblPr>
        <w:tblStyle w:val="4"/>
        <w:tblW w:w="8900" w:type="dxa"/>
        <w:jc w:val="center"/>
        <w:tblLayout w:type="autofit"/>
        <w:tblCellMar>
          <w:top w:w="0" w:type="dxa"/>
          <w:left w:w="108" w:type="dxa"/>
          <w:bottom w:w="0" w:type="dxa"/>
          <w:right w:w="108" w:type="dxa"/>
        </w:tblCellMar>
      </w:tblPr>
      <w:tblGrid>
        <w:gridCol w:w="1600"/>
        <w:gridCol w:w="7300"/>
      </w:tblGrid>
      <w:tr w14:paraId="00965DCC">
        <w:tblPrEx>
          <w:tblCellMar>
            <w:top w:w="0" w:type="dxa"/>
            <w:left w:w="108" w:type="dxa"/>
            <w:bottom w:w="0" w:type="dxa"/>
            <w:right w:w="108" w:type="dxa"/>
          </w:tblCellMar>
        </w:tblPrEx>
        <w:trPr>
          <w:trHeight w:val="615" w:hRule="atLeast"/>
          <w:jc w:val="center"/>
        </w:trPr>
        <w:tc>
          <w:tcPr>
            <w:tcW w:w="8900" w:type="dxa"/>
            <w:gridSpan w:val="2"/>
            <w:tcBorders>
              <w:top w:val="nil"/>
              <w:left w:val="nil"/>
              <w:bottom w:val="single" w:color="auto" w:sz="8" w:space="0"/>
              <w:right w:val="nil"/>
            </w:tcBorders>
            <w:shd w:val="clear" w:color="auto" w:fill="auto"/>
            <w:vAlign w:val="center"/>
          </w:tcPr>
          <w:p w14:paraId="758375CC">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非医疗设备报废信息表</w:t>
            </w:r>
          </w:p>
        </w:tc>
      </w:tr>
      <w:tr w14:paraId="6502C3E6">
        <w:tblPrEx>
          <w:tblCellMar>
            <w:top w:w="0" w:type="dxa"/>
            <w:left w:w="108" w:type="dxa"/>
            <w:bottom w:w="0" w:type="dxa"/>
            <w:right w:w="108" w:type="dxa"/>
          </w:tblCellMar>
        </w:tblPrEx>
        <w:trPr>
          <w:trHeight w:val="420" w:hRule="atLeast"/>
          <w:jc w:val="center"/>
        </w:trPr>
        <w:tc>
          <w:tcPr>
            <w:tcW w:w="1600" w:type="dxa"/>
            <w:tcBorders>
              <w:top w:val="nil"/>
              <w:left w:val="single" w:color="auto" w:sz="8" w:space="0"/>
              <w:bottom w:val="single" w:color="auto" w:sz="8" w:space="0"/>
              <w:right w:val="single" w:color="auto" w:sz="8" w:space="0"/>
            </w:tcBorders>
            <w:shd w:val="clear" w:color="auto" w:fill="auto"/>
            <w:vAlign w:val="center"/>
          </w:tcPr>
          <w:p w14:paraId="0322CCD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300" w:type="dxa"/>
            <w:tcBorders>
              <w:top w:val="nil"/>
              <w:left w:val="nil"/>
              <w:bottom w:val="single" w:color="auto" w:sz="8" w:space="0"/>
              <w:right w:val="single" w:color="auto" w:sz="8" w:space="0"/>
            </w:tcBorders>
            <w:shd w:val="clear" w:color="auto" w:fill="auto"/>
            <w:vAlign w:val="center"/>
          </w:tcPr>
          <w:p w14:paraId="29029B2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8.5</w:t>
            </w:r>
          </w:p>
        </w:tc>
      </w:tr>
      <w:tr w14:paraId="094599A1">
        <w:tblPrEx>
          <w:tblCellMar>
            <w:top w:w="0" w:type="dxa"/>
            <w:left w:w="108" w:type="dxa"/>
            <w:bottom w:w="0" w:type="dxa"/>
            <w:right w:w="108" w:type="dxa"/>
          </w:tblCellMar>
        </w:tblPrEx>
        <w:trPr>
          <w:trHeight w:val="780" w:hRule="atLeast"/>
          <w:jc w:val="center"/>
        </w:trPr>
        <w:tc>
          <w:tcPr>
            <w:tcW w:w="1600" w:type="dxa"/>
            <w:tcBorders>
              <w:top w:val="nil"/>
              <w:left w:val="single" w:color="auto" w:sz="8" w:space="0"/>
              <w:bottom w:val="single" w:color="auto" w:sz="8" w:space="0"/>
              <w:right w:val="single" w:color="auto" w:sz="8" w:space="0"/>
            </w:tcBorders>
            <w:shd w:val="clear" w:color="auto" w:fill="auto"/>
            <w:vAlign w:val="center"/>
          </w:tcPr>
          <w:p w14:paraId="55A1682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300" w:type="dxa"/>
            <w:tcBorders>
              <w:top w:val="nil"/>
              <w:left w:val="nil"/>
              <w:bottom w:val="single" w:color="auto" w:sz="8" w:space="0"/>
              <w:right w:val="single" w:color="auto" w:sz="8" w:space="0"/>
            </w:tcBorders>
            <w:shd w:val="clear" w:color="auto" w:fill="auto"/>
            <w:vAlign w:val="center"/>
          </w:tcPr>
          <w:p w14:paraId="0B5B030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非医疗设备报废</w:t>
            </w:r>
          </w:p>
        </w:tc>
      </w:tr>
      <w:tr w14:paraId="27230EF6">
        <w:tblPrEx>
          <w:tblCellMar>
            <w:top w:w="0" w:type="dxa"/>
            <w:left w:w="108" w:type="dxa"/>
            <w:bottom w:w="0" w:type="dxa"/>
            <w:right w:w="108" w:type="dxa"/>
          </w:tblCellMar>
        </w:tblPrEx>
        <w:trPr>
          <w:trHeight w:val="1095" w:hRule="atLeast"/>
          <w:jc w:val="center"/>
        </w:trPr>
        <w:tc>
          <w:tcPr>
            <w:tcW w:w="1600" w:type="dxa"/>
            <w:tcBorders>
              <w:top w:val="nil"/>
              <w:left w:val="single" w:color="auto" w:sz="8" w:space="0"/>
              <w:bottom w:val="single" w:color="auto" w:sz="8" w:space="0"/>
              <w:right w:val="single" w:color="auto" w:sz="8" w:space="0"/>
            </w:tcBorders>
            <w:shd w:val="clear" w:color="auto" w:fill="auto"/>
            <w:vAlign w:val="center"/>
          </w:tcPr>
          <w:p w14:paraId="6F764CD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300" w:type="dxa"/>
            <w:tcBorders>
              <w:top w:val="nil"/>
              <w:left w:val="nil"/>
              <w:bottom w:val="single" w:color="auto" w:sz="8" w:space="0"/>
              <w:right w:val="single" w:color="auto" w:sz="8" w:space="0"/>
            </w:tcBorders>
            <w:shd w:val="clear" w:color="auto" w:fill="auto"/>
            <w:vAlign w:val="center"/>
          </w:tcPr>
          <w:p w14:paraId="10CA001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《行政事业单位国有资产处置管理实施办法》</w:t>
            </w:r>
          </w:p>
        </w:tc>
      </w:tr>
      <w:tr w14:paraId="2951C1D0">
        <w:tblPrEx>
          <w:tblCellMar>
            <w:top w:w="0" w:type="dxa"/>
            <w:left w:w="108" w:type="dxa"/>
            <w:bottom w:w="0" w:type="dxa"/>
            <w:right w:w="108" w:type="dxa"/>
          </w:tblCellMar>
        </w:tblPrEx>
        <w:trPr>
          <w:trHeight w:val="1485" w:hRule="atLeast"/>
          <w:jc w:val="center"/>
        </w:trPr>
        <w:tc>
          <w:tcPr>
            <w:tcW w:w="1600" w:type="dxa"/>
            <w:tcBorders>
              <w:top w:val="nil"/>
              <w:left w:val="single" w:color="auto" w:sz="8" w:space="0"/>
              <w:bottom w:val="single" w:color="auto" w:sz="8" w:space="0"/>
              <w:right w:val="single" w:color="auto" w:sz="8" w:space="0"/>
            </w:tcBorders>
            <w:shd w:val="clear" w:color="auto" w:fill="auto"/>
            <w:vAlign w:val="center"/>
          </w:tcPr>
          <w:p w14:paraId="59E649A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300" w:type="dxa"/>
            <w:tcBorders>
              <w:top w:val="nil"/>
              <w:left w:val="nil"/>
              <w:bottom w:val="single" w:color="auto" w:sz="8" w:space="0"/>
              <w:right w:val="single" w:color="auto" w:sz="8" w:space="0"/>
            </w:tcBorders>
            <w:shd w:val="clear" w:color="auto" w:fill="auto"/>
            <w:vAlign w:val="center"/>
          </w:tcPr>
          <w:p w14:paraId="72F671F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天津市滨海新区大港医院物资设备科或总务科、财务科</w:t>
            </w:r>
          </w:p>
        </w:tc>
      </w:tr>
      <w:tr w14:paraId="2573251C">
        <w:tblPrEx>
          <w:tblCellMar>
            <w:top w:w="0" w:type="dxa"/>
            <w:left w:w="108" w:type="dxa"/>
            <w:bottom w:w="0" w:type="dxa"/>
            <w:right w:w="108" w:type="dxa"/>
          </w:tblCellMar>
        </w:tblPrEx>
        <w:trPr>
          <w:trHeight w:val="2025" w:hRule="atLeast"/>
          <w:jc w:val="center"/>
        </w:trPr>
        <w:tc>
          <w:tcPr>
            <w:tcW w:w="1600" w:type="dxa"/>
            <w:tcBorders>
              <w:top w:val="nil"/>
              <w:left w:val="single" w:color="auto" w:sz="8" w:space="0"/>
              <w:bottom w:val="nil"/>
              <w:right w:val="single" w:color="auto" w:sz="8" w:space="0"/>
            </w:tcBorders>
            <w:shd w:val="clear" w:color="auto" w:fill="auto"/>
            <w:vAlign w:val="center"/>
          </w:tcPr>
          <w:p w14:paraId="0A15B1E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300" w:type="dxa"/>
            <w:tcBorders>
              <w:top w:val="nil"/>
              <w:left w:val="nil"/>
              <w:bottom w:val="single" w:color="auto" w:sz="8" w:space="0"/>
              <w:right w:val="single" w:color="auto" w:sz="8" w:space="0"/>
            </w:tcBorders>
            <w:shd w:val="clear" w:color="auto" w:fill="auto"/>
            <w:vAlign w:val="center"/>
          </w:tcPr>
          <w:p w14:paraId="28616A8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牵头部门：物资设备科或总务科   配合部门：财务科、审计科、保卫科</w:t>
            </w:r>
          </w:p>
        </w:tc>
      </w:tr>
      <w:tr w14:paraId="6D55F809">
        <w:tblPrEx>
          <w:tblCellMar>
            <w:top w:w="0" w:type="dxa"/>
            <w:left w:w="108" w:type="dxa"/>
            <w:bottom w:w="0" w:type="dxa"/>
            <w:right w:w="108" w:type="dxa"/>
          </w:tblCellMar>
        </w:tblPrEx>
        <w:trPr>
          <w:trHeight w:val="1350" w:hRule="atLeast"/>
          <w:jc w:val="center"/>
        </w:trPr>
        <w:tc>
          <w:tcPr>
            <w:tcW w:w="1600" w:type="dxa"/>
            <w:tcBorders>
              <w:top w:val="nil"/>
              <w:left w:val="single" w:color="auto" w:sz="8" w:space="0"/>
              <w:bottom w:val="single" w:color="auto" w:sz="8" w:space="0"/>
              <w:right w:val="single" w:color="auto" w:sz="8" w:space="0"/>
            </w:tcBorders>
            <w:shd w:val="clear" w:color="auto" w:fill="auto"/>
            <w:vAlign w:val="center"/>
          </w:tcPr>
          <w:p w14:paraId="1D463BB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300" w:type="dxa"/>
            <w:tcBorders>
              <w:top w:val="nil"/>
              <w:left w:val="nil"/>
              <w:bottom w:val="single" w:color="auto" w:sz="8" w:space="0"/>
              <w:right w:val="single" w:color="auto" w:sz="8" w:space="0"/>
            </w:tcBorders>
            <w:shd w:val="clear" w:color="auto" w:fill="auto"/>
            <w:vAlign w:val="center"/>
          </w:tcPr>
          <w:p w14:paraId="30EDB55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1.填写报废明细。2.院班子会报备。3.上级单位审批。4.区财政局审批。5.变卖残值。6.款项上交财务科。7.销账处理。　</w:t>
            </w:r>
          </w:p>
        </w:tc>
      </w:tr>
      <w:tr w14:paraId="47694D21">
        <w:tblPrEx>
          <w:tblCellMar>
            <w:top w:w="0" w:type="dxa"/>
            <w:left w:w="108" w:type="dxa"/>
            <w:bottom w:w="0" w:type="dxa"/>
            <w:right w:w="108" w:type="dxa"/>
          </w:tblCellMar>
        </w:tblPrEx>
        <w:trPr>
          <w:trHeight w:val="2040" w:hRule="atLeast"/>
          <w:jc w:val="center"/>
        </w:trPr>
        <w:tc>
          <w:tcPr>
            <w:tcW w:w="1600" w:type="dxa"/>
            <w:tcBorders>
              <w:top w:val="nil"/>
              <w:left w:val="single" w:color="auto" w:sz="8" w:space="0"/>
              <w:bottom w:val="nil"/>
              <w:right w:val="single" w:color="auto" w:sz="8" w:space="0"/>
            </w:tcBorders>
            <w:shd w:val="clear" w:color="auto" w:fill="auto"/>
            <w:vAlign w:val="center"/>
          </w:tcPr>
          <w:p w14:paraId="6FEFF10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300" w:type="dxa"/>
            <w:tcBorders>
              <w:top w:val="nil"/>
              <w:left w:val="nil"/>
              <w:bottom w:val="single" w:color="auto" w:sz="8" w:space="0"/>
              <w:right w:val="single" w:color="auto" w:sz="8" w:space="0"/>
            </w:tcBorders>
            <w:shd w:val="clear" w:color="auto" w:fill="auto"/>
            <w:vAlign w:val="center"/>
          </w:tcPr>
          <w:p w14:paraId="0C14C30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 参与处理残值的公司应为区财政局指定回收公司。</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 处理残值时物资设备科、财务科、审计科、保卫科等部门应到场，保障国有资产不流失。</w:t>
            </w:r>
          </w:p>
        </w:tc>
      </w:tr>
      <w:tr w14:paraId="683A31E6">
        <w:tblPrEx>
          <w:tblCellMar>
            <w:top w:w="0" w:type="dxa"/>
            <w:left w:w="108" w:type="dxa"/>
            <w:bottom w:w="0" w:type="dxa"/>
            <w:right w:w="108" w:type="dxa"/>
          </w:tblCellMar>
        </w:tblPrEx>
        <w:trPr>
          <w:trHeight w:val="420" w:hRule="atLeast"/>
          <w:jc w:val="center"/>
        </w:trPr>
        <w:tc>
          <w:tcPr>
            <w:tcW w:w="1600" w:type="dxa"/>
            <w:tcBorders>
              <w:top w:val="single" w:color="auto" w:sz="8" w:space="0"/>
              <w:left w:val="single" w:color="auto" w:sz="8" w:space="0"/>
              <w:bottom w:val="nil"/>
              <w:right w:val="single" w:color="auto" w:sz="8" w:space="0"/>
            </w:tcBorders>
            <w:shd w:val="clear" w:color="auto" w:fill="auto"/>
            <w:vAlign w:val="center"/>
          </w:tcPr>
          <w:p w14:paraId="610F2DA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300" w:type="dxa"/>
            <w:tcBorders>
              <w:top w:val="nil"/>
              <w:left w:val="nil"/>
              <w:bottom w:val="single" w:color="auto" w:sz="8" w:space="0"/>
              <w:right w:val="single" w:color="auto" w:sz="8" w:space="0"/>
            </w:tcBorders>
            <w:shd w:val="clear" w:color="auto" w:fill="auto"/>
            <w:vAlign w:val="center"/>
          </w:tcPr>
          <w:p w14:paraId="5455508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119305A6">
        <w:tblPrEx>
          <w:tblCellMar>
            <w:top w:w="0" w:type="dxa"/>
            <w:left w:w="108" w:type="dxa"/>
            <w:bottom w:w="0" w:type="dxa"/>
            <w:right w:w="108" w:type="dxa"/>
          </w:tblCellMar>
        </w:tblPrEx>
        <w:trPr>
          <w:trHeight w:val="1230" w:hRule="atLeast"/>
          <w:jc w:val="center"/>
        </w:trPr>
        <w:tc>
          <w:tcPr>
            <w:tcW w:w="1600" w:type="dxa"/>
            <w:tcBorders>
              <w:top w:val="nil"/>
              <w:left w:val="single" w:color="auto" w:sz="8" w:space="0"/>
              <w:bottom w:val="single" w:color="auto" w:sz="8" w:space="0"/>
              <w:right w:val="single" w:color="auto" w:sz="8" w:space="0"/>
            </w:tcBorders>
            <w:shd w:val="clear" w:color="auto" w:fill="auto"/>
            <w:vAlign w:val="center"/>
          </w:tcPr>
          <w:p w14:paraId="408BBD8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300" w:type="dxa"/>
            <w:tcBorders>
              <w:top w:val="nil"/>
              <w:left w:val="nil"/>
              <w:bottom w:val="single" w:color="auto" w:sz="8" w:space="0"/>
              <w:right w:val="single" w:color="auto" w:sz="8" w:space="0"/>
            </w:tcBorders>
            <w:shd w:val="clear" w:color="auto" w:fill="auto"/>
            <w:vAlign w:val="center"/>
          </w:tcPr>
          <w:p w14:paraId="201570F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67BE7E2E">
      <w:pPr>
        <w:jc w:val="center"/>
      </w:pPr>
    </w:p>
    <w:p w14:paraId="5849D5B6">
      <w:pPr>
        <w:jc w:val="center"/>
      </w:pPr>
    </w:p>
    <w:p w14:paraId="60BF6AEB">
      <w:pPr>
        <w:jc w:val="center"/>
      </w:pPr>
    </w:p>
    <w:p w14:paraId="3E1A3703">
      <w:pPr>
        <w:jc w:val="center"/>
      </w:pPr>
    </w:p>
    <w:p w14:paraId="0D7173A3">
      <w:pPr>
        <w:jc w:val="center"/>
      </w:pPr>
    </w:p>
    <w:p w14:paraId="09E98DF4">
      <w:pPr>
        <w:jc w:val="center"/>
      </w:pPr>
    </w:p>
    <w:p w14:paraId="5738F458">
      <w:pPr>
        <w:jc w:val="center"/>
      </w:pPr>
    </w:p>
    <w:p w14:paraId="65CF727B">
      <w:pPr>
        <w:jc w:val="center"/>
      </w:pPr>
    </w:p>
    <w:tbl>
      <w:tblPr>
        <w:tblStyle w:val="4"/>
        <w:tblW w:w="5000" w:type="pct"/>
        <w:tblInd w:w="0" w:type="dxa"/>
        <w:tblLayout w:type="autofit"/>
        <w:tblCellMar>
          <w:top w:w="0" w:type="dxa"/>
          <w:left w:w="108" w:type="dxa"/>
          <w:bottom w:w="0" w:type="dxa"/>
          <w:right w:w="108" w:type="dxa"/>
        </w:tblCellMar>
      </w:tblPr>
      <w:tblGrid>
        <w:gridCol w:w="1784"/>
        <w:gridCol w:w="8898"/>
      </w:tblGrid>
      <w:tr w14:paraId="774DC025">
        <w:tblPrEx>
          <w:tblCellMar>
            <w:top w:w="0" w:type="dxa"/>
            <w:left w:w="108" w:type="dxa"/>
            <w:bottom w:w="0" w:type="dxa"/>
            <w:right w:w="108" w:type="dxa"/>
          </w:tblCellMar>
        </w:tblPrEx>
        <w:trPr>
          <w:trHeight w:val="585" w:hRule="atLeast"/>
        </w:trPr>
        <w:tc>
          <w:tcPr>
            <w:tcW w:w="5000" w:type="pct"/>
            <w:gridSpan w:val="2"/>
            <w:tcBorders>
              <w:top w:val="nil"/>
              <w:left w:val="nil"/>
              <w:bottom w:val="single" w:color="auto" w:sz="8" w:space="0"/>
              <w:right w:val="nil"/>
            </w:tcBorders>
            <w:shd w:val="clear" w:color="auto" w:fill="auto"/>
            <w:noWrap/>
            <w:vAlign w:val="center"/>
          </w:tcPr>
          <w:p w14:paraId="166A1E8C">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医疗投诉处理信息表</w:t>
            </w:r>
          </w:p>
        </w:tc>
      </w:tr>
      <w:tr w14:paraId="68CE0F53">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1E30D2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69AE7FF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9.1</w:t>
            </w:r>
          </w:p>
        </w:tc>
      </w:tr>
      <w:tr w14:paraId="624A62B8">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065399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3D37911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医疗投诉处理</w:t>
            </w:r>
          </w:p>
        </w:tc>
      </w:tr>
      <w:tr w14:paraId="51667D23">
        <w:tblPrEx>
          <w:tblCellMar>
            <w:top w:w="0" w:type="dxa"/>
            <w:left w:w="108" w:type="dxa"/>
            <w:bottom w:w="0" w:type="dxa"/>
            <w:right w:w="108" w:type="dxa"/>
          </w:tblCellMar>
        </w:tblPrEx>
        <w:trPr>
          <w:trHeight w:val="23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6ACCEDA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6EDDFEB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《医疗事故处理条例》第七条 医疗机构应当设置医疗服务质量监控部门或者配备专（兼）职人员，具体负责监督本医疗机构的医务人员的医疗服务工作，检查医务人员执业情况，介绍患者对医疗服务的投诉，向其他提供咨询服务。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《天津市医疗纠纷处置条例》第十五条 发生医疗纠纷后，医疗机构应当按照下列规定处置：</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(一)启动医疗纠纷处置预案，及时组织医院专家会诊，将会诊意见告知患者或者其家属，并按照规定报卫生行政部门，不得隐瞒、缓报、谎报；</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(二)在医患双方当事人共同在场的情况下，按照规定封存和启封现场实物及病历或者病历复制件；</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(三)告知患者或者其家属有关医疗纠纷处置的方法和程序，答复患者或者其家属的咨询和疑问；</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(四)患者在医疗机构内死亡的，医疗机构应当立即通知患者家属，尸体应当在二小时内移送殡仪馆或者太平间；</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(五)医患双方当事人不能确定死因或者对死因有异议的，按照规定进行尸检；</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(六)索赔金额一万元以下的，由医疗机构与患者或者其家属在医疗机构设立的专门接待场所协商解决。患者家属来院人数在五人以上的，应当推举代表进行协商，代表人数不得超过五名；</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(七)处置完毕后，按照规定向卫生行政部门提交医疗纠纷处置报告，如实反映医疗纠纷的发生经过及处置情况。</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《医院投诉管理办法》第十六条医院应当设立医患关系办公室或指定部门统一承担医院投诉管理工作（以下统称投诉管理部门）。投诉管理部门履行以下职责:</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（一）统一受理投诉；</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（二）调查、核实投诉事项，提出处理意见，及时答复投诉人；</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（三）组织、协调、指导全院的投诉处理工作；</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（四）定期汇总、分析投诉信息，提出加强与改进工作的意见或建议</w:t>
            </w:r>
          </w:p>
        </w:tc>
      </w:tr>
      <w:tr w14:paraId="4B120DFB">
        <w:tblPrEx>
          <w:tblCellMar>
            <w:top w:w="0" w:type="dxa"/>
            <w:left w:w="108" w:type="dxa"/>
            <w:bottom w:w="0" w:type="dxa"/>
            <w:right w:w="108" w:type="dxa"/>
          </w:tblCellMar>
        </w:tblPrEx>
        <w:trPr>
          <w:trHeight w:val="97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60798A2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4A882A7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w:t>
            </w:r>
          </w:p>
        </w:tc>
      </w:tr>
      <w:tr w14:paraId="1B8896A5">
        <w:tblPrEx>
          <w:tblCellMar>
            <w:top w:w="0" w:type="dxa"/>
            <w:left w:w="108" w:type="dxa"/>
            <w:bottom w:w="0" w:type="dxa"/>
            <w:right w:w="108" w:type="dxa"/>
          </w:tblCellMar>
        </w:tblPrEx>
        <w:trPr>
          <w:trHeight w:val="705" w:hRule="atLeast"/>
        </w:trPr>
        <w:tc>
          <w:tcPr>
            <w:tcW w:w="835" w:type="pct"/>
            <w:tcBorders>
              <w:top w:val="nil"/>
              <w:left w:val="single" w:color="auto" w:sz="8" w:space="0"/>
              <w:bottom w:val="nil"/>
              <w:right w:val="single" w:color="auto" w:sz="8" w:space="0"/>
            </w:tcBorders>
            <w:shd w:val="clear" w:color="auto" w:fill="auto"/>
            <w:vAlign w:val="center"/>
          </w:tcPr>
          <w:p w14:paraId="0AB8BBA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0A5BF5C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3C4981DF">
        <w:tblPrEx>
          <w:tblCellMar>
            <w:top w:w="0" w:type="dxa"/>
            <w:left w:w="108" w:type="dxa"/>
            <w:bottom w:w="0" w:type="dxa"/>
            <w:right w:w="108" w:type="dxa"/>
          </w:tblCellMar>
        </w:tblPrEx>
        <w:trPr>
          <w:trHeight w:val="165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30F84B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18174DD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受理-调查-处理-答复</w:t>
            </w:r>
          </w:p>
        </w:tc>
      </w:tr>
      <w:tr w14:paraId="4A7E43F0">
        <w:tblPrEx>
          <w:tblCellMar>
            <w:top w:w="0" w:type="dxa"/>
            <w:left w:w="108" w:type="dxa"/>
            <w:bottom w:w="0" w:type="dxa"/>
            <w:right w:w="108" w:type="dxa"/>
          </w:tblCellMar>
        </w:tblPrEx>
        <w:trPr>
          <w:trHeight w:val="771" w:hRule="atLeast"/>
        </w:trPr>
        <w:tc>
          <w:tcPr>
            <w:tcW w:w="835" w:type="pct"/>
            <w:tcBorders>
              <w:top w:val="nil"/>
              <w:left w:val="single" w:color="auto" w:sz="8" w:space="0"/>
              <w:bottom w:val="nil"/>
              <w:right w:val="single" w:color="auto" w:sz="8" w:space="0"/>
            </w:tcBorders>
            <w:shd w:val="clear" w:color="auto" w:fill="auto"/>
            <w:vAlign w:val="center"/>
          </w:tcPr>
          <w:p w14:paraId="48F6B37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150D017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由患方当事人或起委托代理人提起</w:t>
            </w:r>
          </w:p>
        </w:tc>
      </w:tr>
      <w:tr w14:paraId="452B8A97">
        <w:tblPrEx>
          <w:tblCellMar>
            <w:top w:w="0" w:type="dxa"/>
            <w:left w:w="108" w:type="dxa"/>
            <w:bottom w:w="0" w:type="dxa"/>
            <w:right w:w="108" w:type="dxa"/>
          </w:tblCellMar>
        </w:tblPrEx>
        <w:trPr>
          <w:trHeight w:val="870" w:hRule="atLeast"/>
        </w:trPr>
        <w:tc>
          <w:tcPr>
            <w:tcW w:w="835" w:type="pct"/>
            <w:tcBorders>
              <w:top w:val="single" w:color="auto" w:sz="8" w:space="0"/>
              <w:left w:val="single" w:color="auto" w:sz="8" w:space="0"/>
              <w:bottom w:val="nil"/>
              <w:right w:val="single" w:color="auto" w:sz="8" w:space="0"/>
            </w:tcBorders>
            <w:shd w:val="clear" w:color="auto" w:fill="auto"/>
            <w:vAlign w:val="center"/>
          </w:tcPr>
          <w:p w14:paraId="2BC1D61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658CD84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依据《医疗纠纷处置条例》《天津市医疗纠纷处置条例》《医院投诉管理办法》执行</w:t>
            </w:r>
          </w:p>
        </w:tc>
      </w:tr>
      <w:tr w14:paraId="224450E6">
        <w:tblPrEx>
          <w:tblCellMar>
            <w:top w:w="0" w:type="dxa"/>
            <w:left w:w="108" w:type="dxa"/>
            <w:bottom w:w="0" w:type="dxa"/>
            <w:right w:w="108" w:type="dxa"/>
          </w:tblCellMar>
        </w:tblPrEx>
        <w:trPr>
          <w:trHeight w:val="147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904187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213D95A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45D97233">
      <w:pPr>
        <w:jc w:val="center"/>
      </w:pPr>
    </w:p>
    <w:p w14:paraId="2F67562A"/>
    <w:tbl>
      <w:tblPr>
        <w:tblStyle w:val="4"/>
        <w:tblW w:w="5000" w:type="pct"/>
        <w:tblInd w:w="0" w:type="dxa"/>
        <w:tblLayout w:type="autofit"/>
        <w:tblCellMar>
          <w:top w:w="0" w:type="dxa"/>
          <w:left w:w="108" w:type="dxa"/>
          <w:bottom w:w="0" w:type="dxa"/>
          <w:right w:w="108" w:type="dxa"/>
        </w:tblCellMar>
      </w:tblPr>
      <w:tblGrid>
        <w:gridCol w:w="1784"/>
        <w:gridCol w:w="8898"/>
      </w:tblGrid>
      <w:tr w14:paraId="0E2FCDD7">
        <w:tblPrEx>
          <w:tblCellMar>
            <w:top w:w="0" w:type="dxa"/>
            <w:left w:w="108" w:type="dxa"/>
            <w:bottom w:w="0" w:type="dxa"/>
            <w:right w:w="108" w:type="dxa"/>
          </w:tblCellMar>
        </w:tblPrEx>
        <w:trPr>
          <w:trHeight w:val="585" w:hRule="atLeast"/>
        </w:trPr>
        <w:tc>
          <w:tcPr>
            <w:tcW w:w="5000" w:type="pct"/>
            <w:gridSpan w:val="2"/>
            <w:tcBorders>
              <w:top w:val="nil"/>
              <w:left w:val="nil"/>
              <w:bottom w:val="single" w:color="auto" w:sz="8" w:space="0"/>
              <w:right w:val="nil"/>
            </w:tcBorders>
            <w:shd w:val="clear" w:color="auto" w:fill="auto"/>
            <w:noWrap/>
            <w:vAlign w:val="center"/>
          </w:tcPr>
          <w:p w14:paraId="2F4F4C76">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行风投诉处理信息表</w:t>
            </w:r>
          </w:p>
        </w:tc>
      </w:tr>
      <w:tr w14:paraId="53EEAA80">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66777C5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2D5010A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9.2</w:t>
            </w:r>
          </w:p>
        </w:tc>
      </w:tr>
      <w:tr w14:paraId="074043DD">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54E3D8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5541ECF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行风投诉处理</w:t>
            </w:r>
          </w:p>
        </w:tc>
      </w:tr>
      <w:tr w14:paraId="720BCE83">
        <w:tblPrEx>
          <w:tblCellMar>
            <w:top w:w="0" w:type="dxa"/>
            <w:left w:w="108" w:type="dxa"/>
            <w:bottom w:w="0" w:type="dxa"/>
            <w:right w:w="108" w:type="dxa"/>
          </w:tblCellMar>
        </w:tblPrEx>
        <w:trPr>
          <w:trHeight w:val="23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40DCA6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5B3C19C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《执业医师法》第二十二条医师在执业活动中履行下列义务：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（一）遵守法律、法规，遵守技术操作规范；</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（二）树立敬业精神，遵守职业道德，履行医师职责，尽职尽责为患者服务；</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（三）关心、爱护、尊重患者，保护患者的隐私；</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（四）努力钻研业务，更新知识，提高专业技术水平；</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（五）宣传卫生保健知识，对患者进行健康教育。</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《医疗机构管理条例》第二十九条医疗机构应当加强对医务人员的医德教育。</w:t>
            </w:r>
          </w:p>
        </w:tc>
      </w:tr>
      <w:tr w14:paraId="2DFF6A6D">
        <w:tblPrEx>
          <w:tblCellMar>
            <w:top w:w="0" w:type="dxa"/>
            <w:left w:w="108" w:type="dxa"/>
            <w:bottom w:w="0" w:type="dxa"/>
            <w:right w:w="108" w:type="dxa"/>
          </w:tblCellMar>
        </w:tblPrEx>
        <w:trPr>
          <w:trHeight w:val="97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CFA1E3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41475BD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天津市滨海新区大港医院医务科、纪检监察室</w:t>
            </w:r>
          </w:p>
        </w:tc>
      </w:tr>
      <w:tr w14:paraId="7F2C6272">
        <w:tblPrEx>
          <w:tblCellMar>
            <w:top w:w="0" w:type="dxa"/>
            <w:left w:w="108" w:type="dxa"/>
            <w:bottom w:w="0" w:type="dxa"/>
            <w:right w:w="108" w:type="dxa"/>
          </w:tblCellMar>
        </w:tblPrEx>
        <w:trPr>
          <w:trHeight w:val="705" w:hRule="atLeast"/>
        </w:trPr>
        <w:tc>
          <w:tcPr>
            <w:tcW w:w="835" w:type="pct"/>
            <w:tcBorders>
              <w:top w:val="nil"/>
              <w:left w:val="single" w:color="auto" w:sz="8" w:space="0"/>
              <w:bottom w:val="nil"/>
              <w:right w:val="single" w:color="auto" w:sz="8" w:space="0"/>
            </w:tcBorders>
            <w:shd w:val="clear" w:color="auto" w:fill="auto"/>
            <w:vAlign w:val="center"/>
          </w:tcPr>
          <w:p w14:paraId="2A1DAEA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337D610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天津市滨海新区大港医院医务科、纪检监察室</w:t>
            </w:r>
          </w:p>
        </w:tc>
      </w:tr>
      <w:tr w14:paraId="1AAB93D2">
        <w:tblPrEx>
          <w:tblCellMar>
            <w:top w:w="0" w:type="dxa"/>
            <w:left w:w="108" w:type="dxa"/>
            <w:bottom w:w="0" w:type="dxa"/>
            <w:right w:w="108" w:type="dxa"/>
          </w:tblCellMar>
        </w:tblPrEx>
        <w:trPr>
          <w:trHeight w:val="889"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F614B3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39CC4C5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受理-调查-处理-答复</w:t>
            </w:r>
          </w:p>
        </w:tc>
      </w:tr>
      <w:tr w14:paraId="75AC35A9">
        <w:tblPrEx>
          <w:tblCellMar>
            <w:top w:w="0" w:type="dxa"/>
            <w:left w:w="108" w:type="dxa"/>
            <w:bottom w:w="0" w:type="dxa"/>
            <w:right w:w="108" w:type="dxa"/>
          </w:tblCellMar>
        </w:tblPrEx>
        <w:trPr>
          <w:trHeight w:val="1590" w:hRule="atLeast"/>
        </w:trPr>
        <w:tc>
          <w:tcPr>
            <w:tcW w:w="835" w:type="pct"/>
            <w:tcBorders>
              <w:top w:val="nil"/>
              <w:left w:val="single" w:color="auto" w:sz="8" w:space="0"/>
              <w:bottom w:val="nil"/>
              <w:right w:val="single" w:color="auto" w:sz="8" w:space="0"/>
            </w:tcBorders>
            <w:shd w:val="clear" w:color="auto" w:fill="auto"/>
            <w:vAlign w:val="center"/>
          </w:tcPr>
          <w:p w14:paraId="6498C28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4564CC5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5B6E03B8">
        <w:tblPrEx>
          <w:tblCellMar>
            <w:top w:w="0" w:type="dxa"/>
            <w:left w:w="108" w:type="dxa"/>
            <w:bottom w:w="0" w:type="dxa"/>
            <w:right w:w="108" w:type="dxa"/>
          </w:tblCellMar>
        </w:tblPrEx>
        <w:trPr>
          <w:trHeight w:val="645" w:hRule="atLeast"/>
        </w:trPr>
        <w:tc>
          <w:tcPr>
            <w:tcW w:w="835" w:type="pct"/>
            <w:tcBorders>
              <w:top w:val="single" w:color="auto" w:sz="8" w:space="0"/>
              <w:left w:val="single" w:color="auto" w:sz="8" w:space="0"/>
              <w:bottom w:val="nil"/>
              <w:right w:val="single" w:color="auto" w:sz="8" w:space="0"/>
            </w:tcBorders>
            <w:shd w:val="clear" w:color="auto" w:fill="auto"/>
            <w:vAlign w:val="center"/>
          </w:tcPr>
          <w:p w14:paraId="55806A8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288BD44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依据《执业医师法》《医疗机构管理条例》执行</w:t>
            </w:r>
          </w:p>
        </w:tc>
      </w:tr>
      <w:tr w14:paraId="5885FB07">
        <w:tblPrEx>
          <w:tblCellMar>
            <w:top w:w="0" w:type="dxa"/>
            <w:left w:w="108" w:type="dxa"/>
            <w:bottom w:w="0" w:type="dxa"/>
            <w:right w:w="108" w:type="dxa"/>
          </w:tblCellMar>
        </w:tblPrEx>
        <w:trPr>
          <w:trHeight w:val="147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5F0ACDE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64AAC26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0FE1B636">
      <w:pPr>
        <w:jc w:val="center"/>
      </w:pPr>
    </w:p>
    <w:p w14:paraId="1AA5C5B3">
      <w:pPr>
        <w:jc w:val="center"/>
      </w:pPr>
    </w:p>
    <w:p w14:paraId="2598B8F2">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0654CFE5">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32CED9E5">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医保患者结算信息表</w:t>
            </w:r>
          </w:p>
        </w:tc>
      </w:tr>
      <w:tr w14:paraId="7976DB24">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42A028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7995F4A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10.1</w:t>
            </w:r>
          </w:p>
        </w:tc>
      </w:tr>
      <w:tr w14:paraId="097AB855">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A533A9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453BF8F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医保患者结算</w:t>
            </w:r>
          </w:p>
        </w:tc>
      </w:tr>
      <w:tr w14:paraId="450C13DE">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C87F01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702EA11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《天津市城镇职工基本医疗保险规定》、《天津市城镇居民基本医疗保险规定》　</w:t>
            </w:r>
          </w:p>
        </w:tc>
      </w:tr>
      <w:tr w14:paraId="354FCA5B">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F282D6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495B987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天津市滨海新区大港医院医疗保险办公室</w:t>
            </w:r>
          </w:p>
        </w:tc>
      </w:tr>
      <w:tr w14:paraId="4779F019">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38E7C2D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06D758C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11CF5462">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BE42F9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5B6721F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审核-结算</w:t>
            </w:r>
          </w:p>
        </w:tc>
      </w:tr>
      <w:tr w14:paraId="373B68FF">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31F9DAE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51E22F5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3EDB7BE0">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22212B3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07B2C46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19031A20">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5549C8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57932A7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613B1451">
      <w:pPr>
        <w:jc w:val="center"/>
      </w:pPr>
    </w:p>
    <w:p w14:paraId="7BEC121A">
      <w:pPr>
        <w:jc w:val="center"/>
      </w:pPr>
    </w:p>
    <w:p w14:paraId="6B7FEE4F">
      <w:pPr>
        <w:jc w:val="center"/>
      </w:pPr>
    </w:p>
    <w:p w14:paraId="303C8934">
      <w:pPr>
        <w:jc w:val="center"/>
      </w:pPr>
    </w:p>
    <w:p w14:paraId="4124EF26">
      <w:pPr>
        <w:jc w:val="center"/>
      </w:pPr>
    </w:p>
    <w:p w14:paraId="4B8B7EE2">
      <w:pPr>
        <w:jc w:val="center"/>
      </w:pPr>
    </w:p>
    <w:p w14:paraId="61D37AC4">
      <w:pPr>
        <w:jc w:val="center"/>
      </w:pPr>
    </w:p>
    <w:p w14:paraId="7AA387F4">
      <w:pPr>
        <w:jc w:val="center"/>
      </w:pPr>
    </w:p>
    <w:p w14:paraId="35BFDF8D">
      <w:pPr>
        <w:jc w:val="center"/>
      </w:pPr>
    </w:p>
    <w:p w14:paraId="444E9E9E">
      <w:pPr>
        <w:jc w:val="center"/>
      </w:pPr>
    </w:p>
    <w:p w14:paraId="3C0A3B52">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570D571A">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1F90FC47">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新增医保备案项目的申报信息表</w:t>
            </w:r>
          </w:p>
        </w:tc>
      </w:tr>
      <w:tr w14:paraId="237404C4">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29C72E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00C2BB8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10.2</w:t>
            </w:r>
          </w:p>
        </w:tc>
      </w:tr>
      <w:tr w14:paraId="53CEC3DE">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5449F8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05A7D8F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新增医保备案项目的申报</w:t>
            </w:r>
          </w:p>
        </w:tc>
      </w:tr>
      <w:tr w14:paraId="6C8508B2">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D2984C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12C5F9C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《全国医院医疗保险服务规范》第二十条</w:t>
            </w:r>
          </w:p>
        </w:tc>
      </w:tr>
      <w:tr w14:paraId="55A3474D">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4BF130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11A0D6D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天津市滨海新区大港医院医疗保险办公室</w:t>
            </w:r>
          </w:p>
        </w:tc>
      </w:tr>
      <w:tr w14:paraId="3CAD1334">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57C3B75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5380EA9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723864D6">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E46B86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3679195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新增-申报-备案</w:t>
            </w:r>
          </w:p>
        </w:tc>
      </w:tr>
      <w:tr w14:paraId="5C2DFD8C">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2788A4A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47D0E7E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 xml:space="preserve">无                                                                  </w:t>
            </w:r>
          </w:p>
        </w:tc>
      </w:tr>
      <w:tr w14:paraId="32B55267">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0924782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5B668E1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2A969FFA">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5E9FB1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293C966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1FC25F73">
      <w:pPr>
        <w:jc w:val="center"/>
      </w:pPr>
    </w:p>
    <w:p w14:paraId="09E1009D">
      <w:pPr>
        <w:jc w:val="center"/>
      </w:pPr>
    </w:p>
    <w:p w14:paraId="2187F703">
      <w:pPr>
        <w:jc w:val="center"/>
      </w:pPr>
    </w:p>
    <w:p w14:paraId="7887BD83">
      <w:pPr>
        <w:jc w:val="center"/>
      </w:pPr>
    </w:p>
    <w:p w14:paraId="111F2F20">
      <w:pPr>
        <w:jc w:val="center"/>
      </w:pPr>
    </w:p>
    <w:p w14:paraId="2103FD0D">
      <w:pPr>
        <w:jc w:val="center"/>
      </w:pPr>
    </w:p>
    <w:p w14:paraId="48C91B4E">
      <w:pPr>
        <w:jc w:val="center"/>
      </w:pPr>
    </w:p>
    <w:p w14:paraId="674B05C9">
      <w:pPr>
        <w:jc w:val="center"/>
      </w:pPr>
    </w:p>
    <w:p w14:paraId="55FC4B90">
      <w:pPr>
        <w:jc w:val="center"/>
      </w:pPr>
    </w:p>
    <w:p w14:paraId="10FBD191">
      <w:pPr>
        <w:jc w:val="center"/>
      </w:pPr>
    </w:p>
    <w:p w14:paraId="3E39AE61">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2C8CAFEB">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2E92D60B">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参保人员住院资格确认书登记和转诊转院信息表</w:t>
            </w:r>
          </w:p>
        </w:tc>
      </w:tr>
      <w:tr w14:paraId="4791E6FD">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F73CCF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1B74FFC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10.3</w:t>
            </w:r>
          </w:p>
        </w:tc>
      </w:tr>
      <w:tr w14:paraId="277F35EF">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BED91D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57F924A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参保人员住院资格确认书登记和转诊转院</w:t>
            </w:r>
          </w:p>
        </w:tc>
      </w:tr>
      <w:tr w14:paraId="49FD19CC">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2D48CF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0214101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《天津市城镇职工基本医疗保险规定》、《天津市城镇居民基本医疗保险规定》　</w:t>
            </w:r>
          </w:p>
        </w:tc>
      </w:tr>
      <w:tr w14:paraId="697E46DE">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1857F9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2A56918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天津市滨海新区大港医院医疗保险办公室</w:t>
            </w:r>
          </w:p>
        </w:tc>
      </w:tr>
      <w:tr w14:paraId="17520175">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469EEBD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04F8C8B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19192DA6">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0D86A9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0FAAFDC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持相关材料到医保窗口开具同意住院书</w:t>
            </w:r>
          </w:p>
        </w:tc>
      </w:tr>
      <w:tr w14:paraId="5471509E">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50DDD4B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548EAE6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患者本人身份证、医保卡、住院证，医生签字的《患者住院情况核实登记表》</w:t>
            </w:r>
          </w:p>
        </w:tc>
      </w:tr>
      <w:tr w14:paraId="5848C95F">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332F8A4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3C5C79B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59607948">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BC3816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79BA8CD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7A1B5472">
      <w:pPr>
        <w:jc w:val="center"/>
      </w:pPr>
    </w:p>
    <w:p w14:paraId="35C19860">
      <w:pPr>
        <w:jc w:val="center"/>
      </w:pPr>
    </w:p>
    <w:p w14:paraId="01E2E30F">
      <w:pPr>
        <w:jc w:val="center"/>
      </w:pPr>
    </w:p>
    <w:p w14:paraId="172A97E0">
      <w:pPr>
        <w:jc w:val="center"/>
      </w:pPr>
    </w:p>
    <w:p w14:paraId="0580EA97">
      <w:pPr>
        <w:jc w:val="center"/>
      </w:pPr>
    </w:p>
    <w:p w14:paraId="011FEBFB">
      <w:pPr>
        <w:jc w:val="center"/>
      </w:pPr>
    </w:p>
    <w:p w14:paraId="79A593EE">
      <w:pPr>
        <w:jc w:val="center"/>
      </w:pPr>
    </w:p>
    <w:p w14:paraId="0C2FCBB8">
      <w:pPr>
        <w:jc w:val="center"/>
      </w:pPr>
    </w:p>
    <w:p w14:paraId="58AB034C">
      <w:pPr>
        <w:jc w:val="center"/>
      </w:pPr>
    </w:p>
    <w:p w14:paraId="3C05FD80">
      <w:pPr>
        <w:jc w:val="center"/>
      </w:pPr>
    </w:p>
    <w:p w14:paraId="23E52619">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07FEA902">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01BCC5EC">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异地新农合联网结算信息表</w:t>
            </w:r>
          </w:p>
        </w:tc>
      </w:tr>
      <w:tr w14:paraId="536E3EA3">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9E3B82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633F144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10.4</w:t>
            </w:r>
          </w:p>
        </w:tc>
      </w:tr>
      <w:tr w14:paraId="341E267C">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C977E0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7D9D7AE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异地新农合联网结算</w:t>
            </w:r>
          </w:p>
        </w:tc>
      </w:tr>
      <w:tr w14:paraId="579D1806">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9AF27C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4F0F5D8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《关于加快推进城乡居民基本医疗保险（新型农村合作医疗）跨省就医联网结报工作的通知》》（国卫办基层函[2017]355号）</w:t>
            </w:r>
          </w:p>
        </w:tc>
      </w:tr>
      <w:tr w14:paraId="5BC4F46B">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C3D093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6D95868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天津市滨海新区大港医院医疗保险办公室</w:t>
            </w:r>
          </w:p>
        </w:tc>
      </w:tr>
      <w:tr w14:paraId="18BC9224">
        <w:tblPrEx>
          <w:tblCellMar>
            <w:top w:w="0" w:type="dxa"/>
            <w:left w:w="108" w:type="dxa"/>
            <w:bottom w:w="0" w:type="dxa"/>
            <w:right w:w="108" w:type="dxa"/>
          </w:tblCellMar>
        </w:tblPrEx>
        <w:trPr>
          <w:trHeight w:val="514" w:hRule="atLeast"/>
          <w:jc w:val="center"/>
        </w:trPr>
        <w:tc>
          <w:tcPr>
            <w:tcW w:w="1560" w:type="dxa"/>
            <w:tcBorders>
              <w:top w:val="nil"/>
              <w:left w:val="single" w:color="auto" w:sz="8" w:space="0"/>
              <w:bottom w:val="nil"/>
              <w:right w:val="single" w:color="auto" w:sz="8" w:space="0"/>
            </w:tcBorders>
            <w:shd w:val="clear" w:color="auto" w:fill="auto"/>
            <w:vAlign w:val="center"/>
          </w:tcPr>
          <w:p w14:paraId="18C9E7F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20CBC68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19866369">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845E7D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7954291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1、患者在参保地医疗保险经办机构办理全国联网登记</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2、联网登记成功后患者到就医地医疗机构办理住院联网登记</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3、就医结束后联网刷卡，即时结算</w:t>
            </w:r>
          </w:p>
        </w:tc>
      </w:tr>
      <w:tr w14:paraId="6BD2488E">
        <w:tblPrEx>
          <w:tblCellMar>
            <w:top w:w="0" w:type="dxa"/>
            <w:left w:w="108" w:type="dxa"/>
            <w:bottom w:w="0" w:type="dxa"/>
            <w:right w:w="108" w:type="dxa"/>
          </w:tblCellMar>
        </w:tblPrEx>
        <w:trPr>
          <w:trHeight w:val="522" w:hRule="atLeast"/>
          <w:jc w:val="center"/>
        </w:trPr>
        <w:tc>
          <w:tcPr>
            <w:tcW w:w="1560" w:type="dxa"/>
            <w:tcBorders>
              <w:top w:val="nil"/>
              <w:left w:val="single" w:color="auto" w:sz="8" w:space="0"/>
              <w:bottom w:val="nil"/>
              <w:right w:val="single" w:color="auto" w:sz="8" w:space="0"/>
            </w:tcBorders>
            <w:shd w:val="clear" w:color="auto" w:fill="auto"/>
            <w:vAlign w:val="center"/>
          </w:tcPr>
          <w:p w14:paraId="49F4113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682CE04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患者在参保地医疗保险经办机构办理全国联网登记</w:t>
            </w:r>
          </w:p>
        </w:tc>
      </w:tr>
      <w:tr w14:paraId="7A10558E">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09E919C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732BA29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4ACA7E2A">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ABB0F3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656FDA9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2B7822F1">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40DB1A46">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049AE7EE">
            <w:pPr>
              <w:widowControl/>
              <w:jc w:val="center"/>
              <w:rPr>
                <w:rFonts w:ascii="华文仿宋" w:hAnsi="华文仿宋" w:eastAsia="华文仿宋" w:cs="宋体"/>
                <w:kern w:val="0"/>
                <w:sz w:val="36"/>
                <w:szCs w:val="36"/>
              </w:rPr>
            </w:pPr>
          </w:p>
          <w:p w14:paraId="37482313">
            <w:pPr>
              <w:widowControl/>
              <w:jc w:val="center"/>
              <w:rPr>
                <w:rFonts w:ascii="华文仿宋" w:hAnsi="华文仿宋" w:eastAsia="华文仿宋" w:cs="宋体"/>
                <w:kern w:val="0"/>
                <w:sz w:val="36"/>
                <w:szCs w:val="36"/>
              </w:rPr>
            </w:pPr>
          </w:p>
          <w:p w14:paraId="69D9ACEE">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异地医保联网结算信息表</w:t>
            </w:r>
          </w:p>
        </w:tc>
      </w:tr>
      <w:tr w14:paraId="63704F2B">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329A0C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2333445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10.5</w:t>
            </w:r>
          </w:p>
        </w:tc>
      </w:tr>
      <w:tr w14:paraId="39DCF52A">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FCB491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4964CD5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异地医保联网结算</w:t>
            </w:r>
          </w:p>
        </w:tc>
      </w:tr>
      <w:tr w14:paraId="64BE0E9D">
        <w:tblPrEx>
          <w:tblCellMar>
            <w:top w:w="0" w:type="dxa"/>
            <w:left w:w="108" w:type="dxa"/>
            <w:bottom w:w="0" w:type="dxa"/>
            <w:right w:w="108" w:type="dxa"/>
          </w:tblCellMar>
        </w:tblPrEx>
        <w:trPr>
          <w:trHeight w:val="21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84859B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4D3DD9E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《关于进一步做好基本医疗保险异地就医医疗费用结算工作的指导意见》（人社部发〔2014〕93号），《天津市人民政府关于进一步完善医疗保险制度的意见》（津政发〔2016〕17号）</w:t>
            </w:r>
          </w:p>
        </w:tc>
      </w:tr>
      <w:tr w14:paraId="3B3B3CDB">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33BD6E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7E8A0C30">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天津市滨海新区大港医院医疗保险办公室</w:t>
            </w:r>
          </w:p>
        </w:tc>
      </w:tr>
      <w:tr w14:paraId="4EA4A6A4">
        <w:tblPrEx>
          <w:tblCellMar>
            <w:top w:w="0" w:type="dxa"/>
            <w:left w:w="108" w:type="dxa"/>
            <w:bottom w:w="0" w:type="dxa"/>
            <w:right w:w="108" w:type="dxa"/>
          </w:tblCellMar>
        </w:tblPrEx>
        <w:trPr>
          <w:trHeight w:val="388" w:hRule="atLeast"/>
          <w:jc w:val="center"/>
        </w:trPr>
        <w:tc>
          <w:tcPr>
            <w:tcW w:w="1560" w:type="dxa"/>
            <w:tcBorders>
              <w:top w:val="nil"/>
              <w:left w:val="single" w:color="auto" w:sz="8" w:space="0"/>
              <w:bottom w:val="nil"/>
              <w:right w:val="single" w:color="auto" w:sz="8" w:space="0"/>
            </w:tcBorders>
            <w:shd w:val="clear" w:color="auto" w:fill="auto"/>
            <w:vAlign w:val="center"/>
          </w:tcPr>
          <w:p w14:paraId="0C0ED0E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695333E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43BE2A2D">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41FBFF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3FDBA13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1、患者在参保地医疗保险经办机构办理全国联网登记</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2、联网登记成功后患者到就医地医疗机构办理住院联网登记</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3、就医结束后联网刷卡，即时结算</w:t>
            </w:r>
          </w:p>
        </w:tc>
      </w:tr>
      <w:tr w14:paraId="0C155965">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15C31A5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749E95A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患者在参保地医疗保险经办机构办理全国联网登记，持社会保障卡办理</w:t>
            </w:r>
          </w:p>
        </w:tc>
      </w:tr>
      <w:tr w14:paraId="52252F9E">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53FB4D5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3DE6F51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77C5B5E1">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F96904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2E1EC74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472BF8DC">
      <w:pPr>
        <w:jc w:val="center"/>
      </w:pPr>
    </w:p>
    <w:p w14:paraId="2FB964D1">
      <w:pPr>
        <w:jc w:val="center"/>
      </w:pPr>
    </w:p>
    <w:p w14:paraId="35D162C6">
      <w:pPr>
        <w:jc w:val="center"/>
      </w:pPr>
    </w:p>
    <w:p w14:paraId="11CC679C">
      <w:pPr>
        <w:jc w:val="center"/>
      </w:pPr>
    </w:p>
    <w:p w14:paraId="1C6E33FF">
      <w:pPr>
        <w:jc w:val="center"/>
      </w:pPr>
    </w:p>
    <w:p w14:paraId="6375189F">
      <w:pPr>
        <w:jc w:val="center"/>
      </w:pPr>
    </w:p>
    <w:p w14:paraId="4DB1C934">
      <w:pPr>
        <w:jc w:val="center"/>
      </w:pPr>
    </w:p>
    <w:p w14:paraId="6828430E">
      <w:pPr>
        <w:jc w:val="center"/>
      </w:pPr>
    </w:p>
    <w:p w14:paraId="2AF290A6">
      <w:pPr>
        <w:jc w:val="center"/>
      </w:pPr>
    </w:p>
    <w:p w14:paraId="7A8B3CC3">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57B5AD3A">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vAlign w:val="center"/>
          </w:tcPr>
          <w:p w14:paraId="688AB992">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门特登记信息表</w:t>
            </w:r>
          </w:p>
        </w:tc>
      </w:tr>
      <w:tr w14:paraId="2B21A7EA">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BAD713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4837449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10.6</w:t>
            </w:r>
          </w:p>
        </w:tc>
      </w:tr>
      <w:tr w14:paraId="0030FAC9">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0F5203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2832485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门特登记</w:t>
            </w:r>
          </w:p>
        </w:tc>
      </w:tr>
      <w:tr w14:paraId="417C0669">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A0B383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nil"/>
              <w:right w:val="single" w:color="auto" w:sz="8" w:space="0"/>
            </w:tcBorders>
            <w:shd w:val="clear" w:color="auto" w:fill="auto"/>
            <w:vAlign w:val="center"/>
          </w:tcPr>
          <w:p w14:paraId="6360FAA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《关于印发〈天津市城镇职工基本医疗保险门诊特殊病种管理办法〉的通知》（津劳局〔2001〕320号）</w:t>
            </w:r>
          </w:p>
        </w:tc>
      </w:tr>
      <w:tr w14:paraId="4B3706B7">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AA4056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single" w:color="auto" w:sz="8" w:space="0"/>
              <w:left w:val="nil"/>
              <w:bottom w:val="single" w:color="auto" w:sz="8" w:space="0"/>
              <w:right w:val="single" w:color="auto" w:sz="8" w:space="0"/>
            </w:tcBorders>
            <w:shd w:val="clear" w:color="auto" w:fill="auto"/>
            <w:vAlign w:val="center"/>
          </w:tcPr>
          <w:p w14:paraId="76E00B2C">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天津市滨海新区大港医院医疗保险办公室</w:t>
            </w:r>
          </w:p>
        </w:tc>
      </w:tr>
      <w:tr w14:paraId="01E62CF4">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nil"/>
              <w:right w:val="single" w:color="auto" w:sz="8" w:space="0"/>
            </w:tcBorders>
            <w:shd w:val="clear" w:color="auto" w:fill="auto"/>
            <w:vAlign w:val="center"/>
          </w:tcPr>
          <w:p w14:paraId="4BFC551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4B05400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0E8C46AB">
        <w:tblPrEx>
          <w:tblCellMar>
            <w:top w:w="0" w:type="dxa"/>
            <w:left w:w="108" w:type="dxa"/>
            <w:bottom w:w="0" w:type="dxa"/>
            <w:right w:w="108" w:type="dxa"/>
          </w:tblCellMar>
        </w:tblPrEx>
        <w:trPr>
          <w:trHeight w:val="198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9CEA1E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32A1128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1.填写《天津市基本医疗保险门诊特殊病种登记审批表》。2.由相应的门特诊断医师出具病情鉴定意见。3.医保科审核。4.医保科进行门特联网登记。5.审批表由经办人员签字后加盖医院医保专用章。6.存档备查。</w:t>
            </w:r>
          </w:p>
        </w:tc>
      </w:tr>
      <w:tr w14:paraId="575CBF9B">
        <w:tblPrEx>
          <w:tblCellMar>
            <w:top w:w="0" w:type="dxa"/>
            <w:left w:w="108" w:type="dxa"/>
            <w:bottom w:w="0" w:type="dxa"/>
            <w:right w:w="108" w:type="dxa"/>
          </w:tblCellMar>
        </w:tblPrEx>
        <w:trPr>
          <w:trHeight w:val="1260" w:hRule="atLeast"/>
          <w:jc w:val="center"/>
        </w:trPr>
        <w:tc>
          <w:tcPr>
            <w:tcW w:w="1560" w:type="dxa"/>
            <w:tcBorders>
              <w:top w:val="nil"/>
              <w:left w:val="single" w:color="auto" w:sz="8" w:space="0"/>
              <w:bottom w:val="nil"/>
              <w:right w:val="single" w:color="auto" w:sz="8" w:space="0"/>
            </w:tcBorders>
            <w:shd w:val="clear" w:color="auto" w:fill="auto"/>
            <w:vAlign w:val="center"/>
          </w:tcPr>
          <w:p w14:paraId="44901E2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2B63E88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1.本院住院就医病史资料。</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2.本院有关检查和化验报告单。</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3.有效身份证明。</w:t>
            </w:r>
          </w:p>
        </w:tc>
      </w:tr>
      <w:tr w14:paraId="72B98524">
        <w:tblPrEx>
          <w:tblCellMar>
            <w:top w:w="0" w:type="dxa"/>
            <w:left w:w="108" w:type="dxa"/>
            <w:bottom w:w="0" w:type="dxa"/>
            <w:right w:w="108" w:type="dxa"/>
          </w:tblCellMar>
        </w:tblPrEx>
        <w:trPr>
          <w:trHeight w:val="58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50255FE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2209F1C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0546A7A2">
        <w:tblPrEx>
          <w:tblCellMar>
            <w:top w:w="0" w:type="dxa"/>
            <w:left w:w="108" w:type="dxa"/>
            <w:bottom w:w="0" w:type="dxa"/>
            <w:right w:w="108" w:type="dxa"/>
          </w:tblCellMar>
        </w:tblPrEx>
        <w:trPr>
          <w:trHeight w:val="13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358905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263E54B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6BF841BB">
      <w:pPr>
        <w:jc w:val="center"/>
      </w:pPr>
    </w:p>
    <w:p w14:paraId="743997DF">
      <w:pPr>
        <w:jc w:val="center"/>
      </w:pPr>
    </w:p>
    <w:p w14:paraId="28615DAC">
      <w:pPr>
        <w:jc w:val="center"/>
      </w:pPr>
    </w:p>
    <w:p w14:paraId="62F65F73">
      <w:pPr>
        <w:jc w:val="center"/>
      </w:pPr>
    </w:p>
    <w:p w14:paraId="0851ED65">
      <w:pPr>
        <w:jc w:val="center"/>
      </w:pPr>
    </w:p>
    <w:p w14:paraId="5D8100F5">
      <w:pPr>
        <w:jc w:val="center"/>
      </w:pPr>
    </w:p>
    <w:p w14:paraId="74A6ECCA">
      <w:pPr>
        <w:jc w:val="center"/>
      </w:pPr>
    </w:p>
    <w:p w14:paraId="44B247A4">
      <w:pPr>
        <w:jc w:val="center"/>
      </w:pPr>
    </w:p>
    <w:p w14:paraId="66C8F806">
      <w:pPr>
        <w:jc w:val="center"/>
      </w:pPr>
    </w:p>
    <w:p w14:paraId="717BDB52">
      <w:pPr>
        <w:jc w:val="center"/>
      </w:pPr>
    </w:p>
    <w:p w14:paraId="09F99CC7">
      <w:pPr>
        <w:jc w:val="center"/>
      </w:pPr>
    </w:p>
    <w:p w14:paraId="192019F9">
      <w:pPr>
        <w:jc w:val="center"/>
      </w:pPr>
    </w:p>
    <w:tbl>
      <w:tblPr>
        <w:tblStyle w:val="4"/>
        <w:tblW w:w="5000" w:type="pct"/>
        <w:tblInd w:w="0" w:type="dxa"/>
        <w:tblLayout w:type="autofit"/>
        <w:tblCellMar>
          <w:top w:w="0" w:type="dxa"/>
          <w:left w:w="108" w:type="dxa"/>
          <w:bottom w:w="0" w:type="dxa"/>
          <w:right w:w="108" w:type="dxa"/>
        </w:tblCellMar>
      </w:tblPr>
      <w:tblGrid>
        <w:gridCol w:w="1784"/>
        <w:gridCol w:w="8898"/>
      </w:tblGrid>
      <w:tr w14:paraId="6A79DFE5">
        <w:tblPrEx>
          <w:tblCellMar>
            <w:top w:w="0" w:type="dxa"/>
            <w:left w:w="108" w:type="dxa"/>
            <w:bottom w:w="0" w:type="dxa"/>
            <w:right w:w="108" w:type="dxa"/>
          </w:tblCellMar>
        </w:tblPrEx>
        <w:trPr>
          <w:trHeight w:val="585" w:hRule="atLeast"/>
        </w:trPr>
        <w:tc>
          <w:tcPr>
            <w:tcW w:w="5000" w:type="pct"/>
            <w:gridSpan w:val="2"/>
            <w:tcBorders>
              <w:top w:val="nil"/>
              <w:left w:val="nil"/>
              <w:bottom w:val="single" w:color="auto" w:sz="8" w:space="0"/>
              <w:right w:val="nil"/>
            </w:tcBorders>
            <w:shd w:val="clear" w:color="auto" w:fill="auto"/>
            <w:noWrap/>
            <w:vAlign w:val="center"/>
          </w:tcPr>
          <w:p w14:paraId="7770A8AB">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药品采购调剂发放信息表</w:t>
            </w:r>
          </w:p>
        </w:tc>
      </w:tr>
      <w:tr w14:paraId="154F0D6B">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45980C6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4165" w:type="pct"/>
            <w:tcBorders>
              <w:top w:val="nil"/>
              <w:left w:val="nil"/>
              <w:bottom w:val="single" w:color="auto" w:sz="8" w:space="0"/>
              <w:right w:val="single" w:color="auto" w:sz="8" w:space="0"/>
            </w:tcBorders>
            <w:shd w:val="clear" w:color="auto" w:fill="auto"/>
            <w:vAlign w:val="center"/>
          </w:tcPr>
          <w:p w14:paraId="055D388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11.1</w:t>
            </w:r>
          </w:p>
        </w:tc>
      </w:tr>
      <w:tr w14:paraId="32E53005">
        <w:tblPrEx>
          <w:tblCellMar>
            <w:top w:w="0" w:type="dxa"/>
            <w:left w:w="108" w:type="dxa"/>
            <w:bottom w:w="0" w:type="dxa"/>
            <w:right w:w="108" w:type="dxa"/>
          </w:tblCellMar>
        </w:tblPrEx>
        <w:trPr>
          <w:trHeight w:val="5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5546224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4165" w:type="pct"/>
            <w:tcBorders>
              <w:top w:val="nil"/>
              <w:left w:val="nil"/>
              <w:bottom w:val="single" w:color="auto" w:sz="8" w:space="0"/>
              <w:right w:val="single" w:color="auto" w:sz="8" w:space="0"/>
            </w:tcBorders>
            <w:shd w:val="clear" w:color="auto" w:fill="auto"/>
            <w:vAlign w:val="center"/>
          </w:tcPr>
          <w:p w14:paraId="7F6855E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药品采购调剂发放</w:t>
            </w:r>
          </w:p>
        </w:tc>
      </w:tr>
      <w:tr w14:paraId="4845546C">
        <w:tblPrEx>
          <w:tblCellMar>
            <w:top w:w="0" w:type="dxa"/>
            <w:left w:w="108" w:type="dxa"/>
            <w:bottom w:w="0" w:type="dxa"/>
            <w:right w:w="108" w:type="dxa"/>
          </w:tblCellMar>
        </w:tblPrEx>
        <w:trPr>
          <w:trHeight w:val="238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49B861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4165" w:type="pct"/>
            <w:tcBorders>
              <w:top w:val="nil"/>
              <w:left w:val="nil"/>
              <w:bottom w:val="single" w:color="auto" w:sz="8" w:space="0"/>
              <w:right w:val="single" w:color="auto" w:sz="8" w:space="0"/>
            </w:tcBorders>
            <w:shd w:val="clear" w:color="auto" w:fill="auto"/>
            <w:vAlign w:val="center"/>
          </w:tcPr>
          <w:p w14:paraId="20F24AB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《中华人民共和国药品管理法》，《医疗机构药事管理规定》</w:t>
            </w:r>
          </w:p>
        </w:tc>
      </w:tr>
      <w:tr w14:paraId="16C05877">
        <w:tblPrEx>
          <w:tblCellMar>
            <w:top w:w="0" w:type="dxa"/>
            <w:left w:w="108" w:type="dxa"/>
            <w:bottom w:w="0" w:type="dxa"/>
            <w:right w:w="108" w:type="dxa"/>
          </w:tblCellMar>
        </w:tblPrEx>
        <w:trPr>
          <w:trHeight w:val="975"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18408DD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4165" w:type="pct"/>
            <w:tcBorders>
              <w:top w:val="nil"/>
              <w:left w:val="nil"/>
              <w:bottom w:val="single" w:color="auto" w:sz="8" w:space="0"/>
              <w:right w:val="single" w:color="auto" w:sz="8" w:space="0"/>
            </w:tcBorders>
            <w:shd w:val="clear" w:color="auto" w:fill="auto"/>
            <w:vAlign w:val="center"/>
          </w:tcPr>
          <w:p w14:paraId="5DDE29D8">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天津市滨海新区大港医院药剂科</w:t>
            </w:r>
          </w:p>
        </w:tc>
      </w:tr>
      <w:tr w14:paraId="45C2749F">
        <w:tblPrEx>
          <w:tblCellMar>
            <w:top w:w="0" w:type="dxa"/>
            <w:left w:w="108" w:type="dxa"/>
            <w:bottom w:w="0" w:type="dxa"/>
            <w:right w:w="108" w:type="dxa"/>
          </w:tblCellMar>
        </w:tblPrEx>
        <w:trPr>
          <w:trHeight w:val="705" w:hRule="atLeast"/>
        </w:trPr>
        <w:tc>
          <w:tcPr>
            <w:tcW w:w="835" w:type="pct"/>
            <w:tcBorders>
              <w:top w:val="nil"/>
              <w:left w:val="single" w:color="auto" w:sz="8" w:space="0"/>
              <w:bottom w:val="nil"/>
              <w:right w:val="single" w:color="auto" w:sz="8" w:space="0"/>
            </w:tcBorders>
            <w:shd w:val="clear" w:color="auto" w:fill="auto"/>
            <w:vAlign w:val="center"/>
          </w:tcPr>
          <w:p w14:paraId="129FD95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4165" w:type="pct"/>
            <w:tcBorders>
              <w:top w:val="nil"/>
              <w:left w:val="nil"/>
              <w:bottom w:val="single" w:color="auto" w:sz="8" w:space="0"/>
              <w:right w:val="single" w:color="auto" w:sz="8" w:space="0"/>
            </w:tcBorders>
            <w:shd w:val="clear" w:color="auto" w:fill="auto"/>
            <w:vAlign w:val="center"/>
          </w:tcPr>
          <w:p w14:paraId="29DD02A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748F4700">
        <w:tblPrEx>
          <w:tblCellMar>
            <w:top w:w="0" w:type="dxa"/>
            <w:left w:w="108" w:type="dxa"/>
            <w:bottom w:w="0" w:type="dxa"/>
            <w:right w:w="108" w:type="dxa"/>
          </w:tblCellMar>
        </w:tblPrEx>
        <w:trPr>
          <w:trHeight w:val="165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1AC5A91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4165" w:type="pct"/>
            <w:tcBorders>
              <w:top w:val="nil"/>
              <w:left w:val="nil"/>
              <w:bottom w:val="single" w:color="auto" w:sz="8" w:space="0"/>
              <w:right w:val="single" w:color="auto" w:sz="8" w:space="0"/>
            </w:tcBorders>
            <w:shd w:val="clear" w:color="auto" w:fill="auto"/>
            <w:vAlign w:val="center"/>
          </w:tcPr>
          <w:p w14:paraId="48C4681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药房计算机生成计划→药库汇总计划并打印→报科主任审核→报主管院长审核→药库在招标采购平台采购药品→商家送货→验货→分类入库→按计划发给药房</w:t>
            </w:r>
          </w:p>
        </w:tc>
      </w:tr>
      <w:tr w14:paraId="0C1B8354">
        <w:tblPrEx>
          <w:tblCellMar>
            <w:top w:w="0" w:type="dxa"/>
            <w:left w:w="108" w:type="dxa"/>
            <w:bottom w:w="0" w:type="dxa"/>
            <w:right w:w="108" w:type="dxa"/>
          </w:tblCellMar>
        </w:tblPrEx>
        <w:trPr>
          <w:trHeight w:val="1590" w:hRule="atLeast"/>
        </w:trPr>
        <w:tc>
          <w:tcPr>
            <w:tcW w:w="835" w:type="pct"/>
            <w:tcBorders>
              <w:top w:val="nil"/>
              <w:left w:val="single" w:color="auto" w:sz="8" w:space="0"/>
              <w:bottom w:val="nil"/>
              <w:right w:val="single" w:color="auto" w:sz="8" w:space="0"/>
            </w:tcBorders>
            <w:shd w:val="clear" w:color="auto" w:fill="auto"/>
            <w:vAlign w:val="center"/>
          </w:tcPr>
          <w:p w14:paraId="1C293A0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4165" w:type="pct"/>
            <w:tcBorders>
              <w:top w:val="nil"/>
              <w:left w:val="nil"/>
              <w:bottom w:val="single" w:color="auto" w:sz="8" w:space="0"/>
              <w:right w:val="single" w:color="auto" w:sz="8" w:space="0"/>
            </w:tcBorders>
            <w:shd w:val="clear" w:color="auto" w:fill="auto"/>
            <w:vAlign w:val="center"/>
          </w:tcPr>
          <w:p w14:paraId="586C6B53">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供货商加盖红章的资质证明材料、GSP证书复印件，业务员委托书、上岗证书复印件、身份证复印件，药品质量保证协议书、医药采购应用管理综合平台、药品入库单、药品出库单等</w:t>
            </w:r>
          </w:p>
        </w:tc>
      </w:tr>
      <w:tr w14:paraId="1A319E64">
        <w:tblPrEx>
          <w:tblCellMar>
            <w:top w:w="0" w:type="dxa"/>
            <w:left w:w="108" w:type="dxa"/>
            <w:bottom w:w="0" w:type="dxa"/>
            <w:right w:w="108" w:type="dxa"/>
          </w:tblCellMar>
        </w:tblPrEx>
        <w:trPr>
          <w:trHeight w:val="840" w:hRule="atLeast"/>
        </w:trPr>
        <w:tc>
          <w:tcPr>
            <w:tcW w:w="835" w:type="pct"/>
            <w:tcBorders>
              <w:top w:val="single" w:color="auto" w:sz="8" w:space="0"/>
              <w:left w:val="single" w:color="auto" w:sz="8" w:space="0"/>
              <w:bottom w:val="nil"/>
              <w:right w:val="single" w:color="auto" w:sz="8" w:space="0"/>
            </w:tcBorders>
            <w:shd w:val="clear" w:color="auto" w:fill="auto"/>
            <w:vAlign w:val="center"/>
          </w:tcPr>
          <w:p w14:paraId="1C15798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4165" w:type="pct"/>
            <w:tcBorders>
              <w:top w:val="nil"/>
              <w:left w:val="nil"/>
              <w:bottom w:val="single" w:color="auto" w:sz="8" w:space="0"/>
              <w:right w:val="single" w:color="auto" w:sz="8" w:space="0"/>
            </w:tcBorders>
            <w:shd w:val="clear" w:color="auto" w:fill="auto"/>
            <w:vAlign w:val="center"/>
          </w:tcPr>
          <w:p w14:paraId="1A88D95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依据采购计划，在天津市医药采购平台上按照程序进行网上采购</w:t>
            </w:r>
          </w:p>
        </w:tc>
      </w:tr>
      <w:tr w14:paraId="5CDD90CD">
        <w:tblPrEx>
          <w:tblCellMar>
            <w:top w:w="0" w:type="dxa"/>
            <w:left w:w="108" w:type="dxa"/>
            <w:bottom w:w="0" w:type="dxa"/>
            <w:right w:w="108" w:type="dxa"/>
          </w:tblCellMar>
        </w:tblPrEx>
        <w:trPr>
          <w:trHeight w:val="1470" w:hRule="atLeast"/>
        </w:trPr>
        <w:tc>
          <w:tcPr>
            <w:tcW w:w="835" w:type="pct"/>
            <w:tcBorders>
              <w:top w:val="nil"/>
              <w:left w:val="single" w:color="auto" w:sz="8" w:space="0"/>
              <w:bottom w:val="single" w:color="auto" w:sz="8" w:space="0"/>
              <w:right w:val="single" w:color="auto" w:sz="8" w:space="0"/>
            </w:tcBorders>
            <w:shd w:val="clear" w:color="auto" w:fill="auto"/>
            <w:vAlign w:val="center"/>
          </w:tcPr>
          <w:p w14:paraId="0FAD00E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4165" w:type="pct"/>
            <w:tcBorders>
              <w:top w:val="nil"/>
              <w:left w:val="nil"/>
              <w:bottom w:val="single" w:color="auto" w:sz="8" w:space="0"/>
              <w:right w:val="single" w:color="auto" w:sz="8" w:space="0"/>
            </w:tcBorders>
            <w:shd w:val="clear" w:color="auto" w:fill="auto"/>
            <w:vAlign w:val="center"/>
          </w:tcPr>
          <w:p w14:paraId="6E732D4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6741A333">
      <w:pPr>
        <w:jc w:val="center"/>
      </w:pPr>
    </w:p>
    <w:p w14:paraId="2F1031A8">
      <w:pPr>
        <w:jc w:val="center"/>
      </w:pPr>
    </w:p>
    <w:p w14:paraId="40A2C34C">
      <w:pPr>
        <w:jc w:val="center"/>
      </w:pPr>
    </w:p>
    <w:p w14:paraId="37D95EDC">
      <w:pPr>
        <w:jc w:val="center"/>
      </w:pPr>
    </w:p>
    <w:p w14:paraId="136C028A">
      <w:pPr>
        <w:jc w:val="center"/>
      </w:pPr>
    </w:p>
    <w:p w14:paraId="157CCA6B">
      <w:pPr>
        <w:jc w:val="center"/>
      </w:pPr>
    </w:p>
    <w:p w14:paraId="2E15BC4B">
      <w:pPr>
        <w:jc w:val="center"/>
      </w:pPr>
    </w:p>
    <w:p w14:paraId="59ABA11D">
      <w:pPr>
        <w:jc w:val="center"/>
      </w:pPr>
    </w:p>
    <w:p w14:paraId="743AC35D">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533B62D9">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3C5350FE">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接受外院转诊信息表</w:t>
            </w:r>
          </w:p>
        </w:tc>
      </w:tr>
      <w:tr w14:paraId="428E6B20">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8DD5D6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3E16436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12.1</w:t>
            </w:r>
          </w:p>
        </w:tc>
      </w:tr>
      <w:tr w14:paraId="20B960E5">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38B6D4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6054F1B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接受外院转诊</w:t>
            </w:r>
          </w:p>
        </w:tc>
      </w:tr>
      <w:tr w14:paraId="7A34C357">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2D75E49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613CA1F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《天津市社会保险医疗服务协议》和天津市卫计委下发《天津市定点医疗机构医疗保险管理办公室工作职责》</w:t>
            </w:r>
          </w:p>
        </w:tc>
      </w:tr>
      <w:tr w14:paraId="3F326A0A">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45F107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0794285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天津市滨海新区大港医院医疗保险办公室</w:t>
            </w:r>
          </w:p>
        </w:tc>
      </w:tr>
      <w:tr w14:paraId="591346A6">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3485E55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4B2416FA">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20F4D2FC">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EDF84C2">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6F1C083D">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及时为符合转诊、转院的参保人员办理转诊、转院手续，因医疗技术和设备条件限制需转外阜就医的，按照本市有关规定办理</w:t>
            </w:r>
          </w:p>
        </w:tc>
      </w:tr>
      <w:tr w14:paraId="151DBD53">
        <w:tblPrEx>
          <w:tblCellMar>
            <w:top w:w="0" w:type="dxa"/>
            <w:left w:w="108" w:type="dxa"/>
            <w:bottom w:w="0" w:type="dxa"/>
            <w:right w:w="108" w:type="dxa"/>
          </w:tblCellMar>
        </w:tblPrEx>
        <w:trPr>
          <w:trHeight w:val="822" w:hRule="atLeast"/>
          <w:jc w:val="center"/>
        </w:trPr>
        <w:tc>
          <w:tcPr>
            <w:tcW w:w="1560" w:type="dxa"/>
            <w:tcBorders>
              <w:top w:val="nil"/>
              <w:left w:val="single" w:color="auto" w:sz="8" w:space="0"/>
              <w:bottom w:val="nil"/>
              <w:right w:val="single" w:color="auto" w:sz="8" w:space="0"/>
            </w:tcBorders>
            <w:shd w:val="clear" w:color="auto" w:fill="auto"/>
            <w:vAlign w:val="center"/>
          </w:tcPr>
          <w:p w14:paraId="76129C6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694AD7A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转诊转院单</w:t>
            </w:r>
          </w:p>
        </w:tc>
      </w:tr>
      <w:tr w14:paraId="0CF060FE">
        <w:tblPrEx>
          <w:tblCellMar>
            <w:top w:w="0" w:type="dxa"/>
            <w:left w:w="108" w:type="dxa"/>
            <w:bottom w:w="0" w:type="dxa"/>
            <w:right w:w="108" w:type="dxa"/>
          </w:tblCellMar>
        </w:tblPrEx>
        <w:trPr>
          <w:trHeight w:val="1410"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048B1E1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225D521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依据《天津市社会保险医疗服务协议》和天津市卫计委下发《天津市定点医疗机构医疗保险管理办公室工作职责》执行</w:t>
            </w:r>
          </w:p>
        </w:tc>
      </w:tr>
      <w:tr w14:paraId="6AED031E">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9B2158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63C801D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5492361E"/>
    <w:p w14:paraId="45A00512">
      <w:pPr>
        <w:jc w:val="center"/>
      </w:pPr>
    </w:p>
    <w:p w14:paraId="00BF87AD"/>
    <w:p w14:paraId="6ACF587C">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18CEEB6A">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6548E389">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向外院转诊信息表</w:t>
            </w:r>
          </w:p>
        </w:tc>
      </w:tr>
      <w:tr w14:paraId="4D0FC79F">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C99CF8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472835B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12.2</w:t>
            </w:r>
          </w:p>
        </w:tc>
      </w:tr>
      <w:tr w14:paraId="6042F120">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5E7023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706FEB9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向外院转诊</w:t>
            </w:r>
          </w:p>
        </w:tc>
      </w:tr>
      <w:tr w14:paraId="5EAB1D2B">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E51F89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1CE64BC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《天津市社会保险医疗服务协议》和天津市卫计委下发《天津市定点医疗机构医疗保险管理办公室工作职责》</w:t>
            </w:r>
          </w:p>
        </w:tc>
      </w:tr>
      <w:tr w14:paraId="3C7943E0">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0598AC5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04B8A1E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天津市滨海新区大港医院医疗保险办公室</w:t>
            </w:r>
          </w:p>
        </w:tc>
      </w:tr>
      <w:tr w14:paraId="54C34F10">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0AAE850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41A710C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34DA9637">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3E4DB47">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78B7988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及时为符合转诊、转院的参保人员办理转诊、转院手续，因医疗技术和设备条件限制需转外阜就医的，按照本市有关规定办理</w:t>
            </w:r>
          </w:p>
        </w:tc>
      </w:tr>
      <w:tr w14:paraId="737E89A5">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46C2BB0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2421BAF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转诊转院单</w:t>
            </w:r>
          </w:p>
        </w:tc>
      </w:tr>
      <w:tr w14:paraId="18880980">
        <w:tblPrEx>
          <w:tblCellMar>
            <w:top w:w="0" w:type="dxa"/>
            <w:left w:w="108" w:type="dxa"/>
            <w:bottom w:w="0" w:type="dxa"/>
            <w:right w:w="108" w:type="dxa"/>
          </w:tblCellMar>
        </w:tblPrEx>
        <w:trPr>
          <w:trHeight w:val="148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2D02903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5BE79CEF">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依据《天津市社会保险医疗服务协议》和天津市卫计委下发《天津市定点医疗机构医疗保险管理办公室工作职责》执行</w:t>
            </w:r>
          </w:p>
        </w:tc>
      </w:tr>
      <w:tr w14:paraId="43A2EFEB">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53A9586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2460446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7115D925">
      <w:pPr>
        <w:jc w:val="center"/>
      </w:pPr>
    </w:p>
    <w:p w14:paraId="5C9F9463">
      <w:pPr>
        <w:jc w:val="center"/>
      </w:pPr>
    </w:p>
    <w:p w14:paraId="612ED697">
      <w:pPr>
        <w:jc w:val="center"/>
      </w:pPr>
    </w:p>
    <w:p w14:paraId="68F49505">
      <w:pPr>
        <w:jc w:val="center"/>
      </w:pPr>
    </w:p>
    <w:p w14:paraId="18546A52">
      <w:pPr>
        <w:jc w:val="center"/>
      </w:pPr>
    </w:p>
    <w:p w14:paraId="290DD2AE">
      <w:pPr>
        <w:jc w:val="center"/>
      </w:pPr>
    </w:p>
    <w:p w14:paraId="1D765DE8">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72328B6C">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754F1392">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控烟巡查劝阻和宣教信息表</w:t>
            </w:r>
          </w:p>
        </w:tc>
      </w:tr>
      <w:tr w14:paraId="1587904E">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FFC6816">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1E78E9C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13.1</w:t>
            </w:r>
          </w:p>
        </w:tc>
      </w:tr>
      <w:tr w14:paraId="00B32C08">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F1FA72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337AEFE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控烟巡查劝阻和宣教</w:t>
            </w:r>
          </w:p>
        </w:tc>
      </w:tr>
      <w:tr w14:paraId="1595C651">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30B09CB">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1E7A0F6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xml:space="preserve">《天津市控制吸烟条例》第 六、十、十四、十八条 </w:t>
            </w:r>
          </w:p>
        </w:tc>
      </w:tr>
      <w:tr w14:paraId="0A0618C3">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A5B518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4F72F719">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天津市滨海新区大港医院办公室</w:t>
            </w:r>
          </w:p>
        </w:tc>
      </w:tr>
      <w:tr w14:paraId="1756EE41">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nil"/>
              <w:right w:val="single" w:color="auto" w:sz="8" w:space="0"/>
            </w:tcBorders>
            <w:shd w:val="clear" w:color="auto" w:fill="auto"/>
            <w:vAlign w:val="center"/>
          </w:tcPr>
          <w:p w14:paraId="1CE5BFC5">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585C1908">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物业公司控烟员</w:t>
            </w:r>
          </w:p>
        </w:tc>
      </w:tr>
      <w:tr w14:paraId="23594639">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6310D72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7D1B736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医院室内区域禁止吸烟。医疗卫生机构内设置的商店不得销售烟草制品。医院开展控制吸烟的宣传教育活动，设立戒烟服务门诊。</w:t>
            </w:r>
          </w:p>
        </w:tc>
      </w:tr>
      <w:tr w14:paraId="28BF830B">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14A7995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1A7491F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107F5E51">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71D86E7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05991661">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03AD3E35">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698738A">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1446CD84">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5A6F2E1A">
      <w:pPr>
        <w:jc w:val="center"/>
      </w:pPr>
    </w:p>
    <w:p w14:paraId="5E441E75">
      <w:pPr>
        <w:jc w:val="center"/>
      </w:pPr>
    </w:p>
    <w:p w14:paraId="741D2EA6">
      <w:pPr>
        <w:jc w:val="center"/>
      </w:pPr>
    </w:p>
    <w:p w14:paraId="1D397314">
      <w:pPr>
        <w:jc w:val="center"/>
      </w:pPr>
    </w:p>
    <w:p w14:paraId="066C3624">
      <w:pPr>
        <w:jc w:val="center"/>
      </w:pPr>
    </w:p>
    <w:p w14:paraId="09DF49BE">
      <w:pPr>
        <w:jc w:val="center"/>
      </w:pPr>
    </w:p>
    <w:p w14:paraId="100EE381">
      <w:pPr>
        <w:jc w:val="center"/>
      </w:pPr>
    </w:p>
    <w:p w14:paraId="6330B7F1">
      <w:pPr>
        <w:jc w:val="center"/>
      </w:pPr>
    </w:p>
    <w:p w14:paraId="33AE0E68">
      <w:pPr>
        <w:jc w:val="center"/>
      </w:pPr>
    </w:p>
    <w:p w14:paraId="59A00207">
      <w:pPr>
        <w:jc w:val="center"/>
      </w:pPr>
    </w:p>
    <w:tbl>
      <w:tblPr>
        <w:tblStyle w:val="4"/>
        <w:tblW w:w="9340" w:type="dxa"/>
        <w:jc w:val="center"/>
        <w:tblLayout w:type="autofit"/>
        <w:tblCellMar>
          <w:top w:w="0" w:type="dxa"/>
          <w:left w:w="108" w:type="dxa"/>
          <w:bottom w:w="0" w:type="dxa"/>
          <w:right w:w="108" w:type="dxa"/>
        </w:tblCellMar>
      </w:tblPr>
      <w:tblGrid>
        <w:gridCol w:w="1560"/>
        <w:gridCol w:w="7780"/>
      </w:tblGrid>
      <w:tr w14:paraId="7336EA97">
        <w:tblPrEx>
          <w:tblCellMar>
            <w:top w:w="0" w:type="dxa"/>
            <w:left w:w="108" w:type="dxa"/>
            <w:bottom w:w="0" w:type="dxa"/>
            <w:right w:w="108" w:type="dxa"/>
          </w:tblCellMar>
        </w:tblPrEx>
        <w:trPr>
          <w:trHeight w:val="585" w:hRule="atLeast"/>
          <w:jc w:val="center"/>
        </w:trPr>
        <w:tc>
          <w:tcPr>
            <w:tcW w:w="9340" w:type="dxa"/>
            <w:gridSpan w:val="2"/>
            <w:tcBorders>
              <w:top w:val="nil"/>
              <w:left w:val="nil"/>
              <w:bottom w:val="single" w:color="auto" w:sz="8" w:space="0"/>
              <w:right w:val="nil"/>
            </w:tcBorders>
            <w:shd w:val="clear" w:color="auto" w:fill="auto"/>
            <w:noWrap/>
            <w:vAlign w:val="center"/>
          </w:tcPr>
          <w:p w14:paraId="3B51349C">
            <w:pPr>
              <w:widowControl/>
              <w:jc w:val="center"/>
              <w:rPr>
                <w:rFonts w:ascii="华文仿宋" w:hAnsi="华文仿宋" w:eastAsia="华文仿宋" w:cs="宋体"/>
                <w:kern w:val="0"/>
                <w:sz w:val="36"/>
                <w:szCs w:val="36"/>
              </w:rPr>
            </w:pPr>
            <w:r>
              <w:rPr>
                <w:rFonts w:hint="eastAsia" w:ascii="华文仿宋" w:hAnsi="华文仿宋" w:eastAsia="华文仿宋" w:cs="宋体"/>
                <w:kern w:val="0"/>
                <w:sz w:val="36"/>
                <w:szCs w:val="36"/>
              </w:rPr>
              <w:t>医院感染管理信息表</w:t>
            </w:r>
          </w:p>
        </w:tc>
      </w:tr>
      <w:tr w14:paraId="54EA5D32">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84D038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7780" w:type="dxa"/>
            <w:tcBorders>
              <w:top w:val="nil"/>
              <w:left w:val="nil"/>
              <w:bottom w:val="single" w:color="auto" w:sz="8" w:space="0"/>
              <w:right w:val="single" w:color="auto" w:sz="8" w:space="0"/>
            </w:tcBorders>
            <w:shd w:val="clear" w:color="auto" w:fill="auto"/>
            <w:vAlign w:val="center"/>
          </w:tcPr>
          <w:p w14:paraId="6C33E74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14.1</w:t>
            </w:r>
          </w:p>
        </w:tc>
      </w:tr>
      <w:tr w14:paraId="03D12525">
        <w:tblPrEx>
          <w:tblCellMar>
            <w:top w:w="0" w:type="dxa"/>
            <w:left w:w="108" w:type="dxa"/>
            <w:bottom w:w="0" w:type="dxa"/>
            <w:right w:w="108" w:type="dxa"/>
          </w:tblCellMar>
        </w:tblPrEx>
        <w:trPr>
          <w:trHeight w:val="5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53E5B53">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名称</w:t>
            </w:r>
          </w:p>
        </w:tc>
        <w:tc>
          <w:tcPr>
            <w:tcW w:w="7780" w:type="dxa"/>
            <w:tcBorders>
              <w:top w:val="nil"/>
              <w:left w:val="nil"/>
              <w:bottom w:val="single" w:color="auto" w:sz="8" w:space="0"/>
              <w:right w:val="single" w:color="auto" w:sz="8" w:space="0"/>
            </w:tcBorders>
            <w:shd w:val="clear" w:color="auto" w:fill="auto"/>
            <w:vAlign w:val="center"/>
          </w:tcPr>
          <w:p w14:paraId="46A67B44">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医院感染管理</w:t>
            </w:r>
          </w:p>
        </w:tc>
      </w:tr>
      <w:tr w14:paraId="39E9991D">
        <w:tblPrEx>
          <w:tblCellMar>
            <w:top w:w="0" w:type="dxa"/>
            <w:left w:w="108" w:type="dxa"/>
            <w:bottom w:w="0" w:type="dxa"/>
            <w:right w:w="108" w:type="dxa"/>
          </w:tblCellMar>
        </w:tblPrEx>
        <w:trPr>
          <w:trHeight w:val="238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79C6C25F">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法定依据</w:t>
            </w:r>
          </w:p>
        </w:tc>
        <w:tc>
          <w:tcPr>
            <w:tcW w:w="7780" w:type="dxa"/>
            <w:tcBorders>
              <w:top w:val="nil"/>
              <w:left w:val="nil"/>
              <w:bottom w:val="single" w:color="auto" w:sz="8" w:space="0"/>
              <w:right w:val="single" w:color="auto" w:sz="8" w:space="0"/>
            </w:tcBorders>
            <w:shd w:val="clear" w:color="auto" w:fill="auto"/>
            <w:vAlign w:val="center"/>
          </w:tcPr>
          <w:p w14:paraId="58B36839">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《医院感染管理办法 》、《卫生部消毒技术规范 》</w:t>
            </w:r>
          </w:p>
        </w:tc>
      </w:tr>
      <w:tr w14:paraId="643F519A">
        <w:tblPrEx>
          <w:tblCellMar>
            <w:top w:w="0" w:type="dxa"/>
            <w:left w:w="108" w:type="dxa"/>
            <w:bottom w:w="0" w:type="dxa"/>
            <w:right w:w="108" w:type="dxa"/>
          </w:tblCellMar>
        </w:tblPrEx>
        <w:trPr>
          <w:trHeight w:val="97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51074CD">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实施机构</w:t>
            </w:r>
          </w:p>
        </w:tc>
        <w:tc>
          <w:tcPr>
            <w:tcW w:w="7780" w:type="dxa"/>
            <w:tcBorders>
              <w:top w:val="nil"/>
              <w:left w:val="nil"/>
              <w:bottom w:val="single" w:color="auto" w:sz="8" w:space="0"/>
              <w:right w:val="single" w:color="auto" w:sz="8" w:space="0"/>
            </w:tcBorders>
            <w:shd w:val="clear" w:color="auto" w:fill="auto"/>
            <w:vAlign w:val="center"/>
          </w:tcPr>
          <w:p w14:paraId="03338D26">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天津市滨海新区大港医院医院感染管理科</w:t>
            </w:r>
          </w:p>
        </w:tc>
      </w:tr>
      <w:tr w14:paraId="1CB62962">
        <w:tblPrEx>
          <w:tblCellMar>
            <w:top w:w="0" w:type="dxa"/>
            <w:left w:w="108" w:type="dxa"/>
            <w:bottom w:w="0" w:type="dxa"/>
            <w:right w:w="108" w:type="dxa"/>
          </w:tblCellMar>
        </w:tblPrEx>
        <w:trPr>
          <w:trHeight w:val="705"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1680FA2C">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职责边界</w:t>
            </w:r>
          </w:p>
        </w:tc>
        <w:tc>
          <w:tcPr>
            <w:tcW w:w="7780" w:type="dxa"/>
            <w:tcBorders>
              <w:top w:val="nil"/>
              <w:left w:val="nil"/>
              <w:bottom w:val="single" w:color="auto" w:sz="8" w:space="0"/>
              <w:right w:val="single" w:color="auto" w:sz="8" w:space="0"/>
            </w:tcBorders>
            <w:shd w:val="clear" w:color="auto" w:fill="auto"/>
            <w:vAlign w:val="center"/>
          </w:tcPr>
          <w:p w14:paraId="6ECF33C5">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医院感染管理科为主，医务科、护理部、临床科室协助</w:t>
            </w:r>
          </w:p>
        </w:tc>
      </w:tr>
      <w:tr w14:paraId="0D214060">
        <w:tblPrEx>
          <w:tblCellMar>
            <w:top w:w="0" w:type="dxa"/>
            <w:left w:w="108" w:type="dxa"/>
            <w:bottom w:w="0" w:type="dxa"/>
            <w:right w:w="108" w:type="dxa"/>
          </w:tblCellMar>
        </w:tblPrEx>
        <w:trPr>
          <w:trHeight w:val="165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3A228DD1">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运行流程</w:t>
            </w:r>
          </w:p>
        </w:tc>
        <w:tc>
          <w:tcPr>
            <w:tcW w:w="7780" w:type="dxa"/>
            <w:tcBorders>
              <w:top w:val="nil"/>
              <w:left w:val="nil"/>
              <w:bottom w:val="single" w:color="auto" w:sz="8" w:space="0"/>
              <w:right w:val="single" w:color="auto" w:sz="8" w:space="0"/>
            </w:tcBorders>
            <w:shd w:val="clear" w:color="auto" w:fill="auto"/>
            <w:vAlign w:val="center"/>
          </w:tcPr>
          <w:p w14:paraId="0EA6254B">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1.临床科室上报；2.感染管理科室审核；3.确诊医院感染病例上报感染质控；4.消毒隔离</w:t>
            </w:r>
          </w:p>
        </w:tc>
      </w:tr>
      <w:tr w14:paraId="271311E0">
        <w:tblPrEx>
          <w:tblCellMar>
            <w:top w:w="0" w:type="dxa"/>
            <w:left w:w="108" w:type="dxa"/>
            <w:bottom w:w="0" w:type="dxa"/>
            <w:right w:w="108" w:type="dxa"/>
          </w:tblCellMar>
        </w:tblPrEx>
        <w:trPr>
          <w:trHeight w:val="1590" w:hRule="atLeast"/>
          <w:jc w:val="center"/>
        </w:trPr>
        <w:tc>
          <w:tcPr>
            <w:tcW w:w="1560" w:type="dxa"/>
            <w:tcBorders>
              <w:top w:val="nil"/>
              <w:left w:val="single" w:color="auto" w:sz="8" w:space="0"/>
              <w:bottom w:val="nil"/>
              <w:right w:val="single" w:color="auto" w:sz="8" w:space="0"/>
            </w:tcBorders>
            <w:shd w:val="clear" w:color="auto" w:fill="auto"/>
            <w:vAlign w:val="center"/>
          </w:tcPr>
          <w:p w14:paraId="54C484AE">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运行要件</w:t>
            </w:r>
          </w:p>
        </w:tc>
        <w:tc>
          <w:tcPr>
            <w:tcW w:w="7780" w:type="dxa"/>
            <w:tcBorders>
              <w:top w:val="nil"/>
              <w:left w:val="nil"/>
              <w:bottom w:val="single" w:color="auto" w:sz="8" w:space="0"/>
              <w:right w:val="single" w:color="auto" w:sz="8" w:space="0"/>
            </w:tcBorders>
            <w:shd w:val="clear" w:color="auto" w:fill="auto"/>
            <w:vAlign w:val="center"/>
          </w:tcPr>
          <w:p w14:paraId="5718C417">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无</w:t>
            </w:r>
          </w:p>
        </w:tc>
      </w:tr>
      <w:tr w14:paraId="008533E8">
        <w:tblPrEx>
          <w:tblCellMar>
            <w:top w:w="0" w:type="dxa"/>
            <w:left w:w="108" w:type="dxa"/>
            <w:bottom w:w="0" w:type="dxa"/>
            <w:right w:w="108" w:type="dxa"/>
          </w:tblCellMar>
        </w:tblPrEx>
        <w:trPr>
          <w:trHeight w:val="645" w:hRule="atLeast"/>
          <w:jc w:val="center"/>
        </w:trPr>
        <w:tc>
          <w:tcPr>
            <w:tcW w:w="1560" w:type="dxa"/>
            <w:tcBorders>
              <w:top w:val="single" w:color="auto" w:sz="8" w:space="0"/>
              <w:left w:val="single" w:color="auto" w:sz="8" w:space="0"/>
              <w:bottom w:val="nil"/>
              <w:right w:val="single" w:color="auto" w:sz="8" w:space="0"/>
            </w:tcBorders>
            <w:shd w:val="clear" w:color="auto" w:fill="auto"/>
            <w:vAlign w:val="center"/>
          </w:tcPr>
          <w:p w14:paraId="665E9BD0">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责任事项</w:t>
            </w:r>
          </w:p>
        </w:tc>
        <w:tc>
          <w:tcPr>
            <w:tcW w:w="7780" w:type="dxa"/>
            <w:tcBorders>
              <w:top w:val="nil"/>
              <w:left w:val="nil"/>
              <w:bottom w:val="single" w:color="auto" w:sz="8" w:space="0"/>
              <w:right w:val="single" w:color="auto" w:sz="8" w:space="0"/>
            </w:tcBorders>
            <w:shd w:val="clear" w:color="auto" w:fill="auto"/>
            <w:vAlign w:val="center"/>
          </w:tcPr>
          <w:p w14:paraId="341AB602">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感染病例的上报和监测</w:t>
            </w:r>
          </w:p>
        </w:tc>
      </w:tr>
      <w:tr w14:paraId="2DFB18B3">
        <w:tblPrEx>
          <w:tblCellMar>
            <w:top w:w="0" w:type="dxa"/>
            <w:left w:w="108" w:type="dxa"/>
            <w:bottom w:w="0" w:type="dxa"/>
            <w:right w:w="108" w:type="dxa"/>
          </w:tblCellMar>
        </w:tblPrEx>
        <w:trPr>
          <w:trHeight w:val="1470" w:hRule="atLeast"/>
          <w:jc w:val="center"/>
        </w:trPr>
        <w:tc>
          <w:tcPr>
            <w:tcW w:w="1560" w:type="dxa"/>
            <w:tcBorders>
              <w:top w:val="nil"/>
              <w:left w:val="single" w:color="auto" w:sz="8" w:space="0"/>
              <w:bottom w:val="single" w:color="auto" w:sz="8" w:space="0"/>
              <w:right w:val="single" w:color="auto" w:sz="8" w:space="0"/>
            </w:tcBorders>
            <w:shd w:val="clear" w:color="auto" w:fill="auto"/>
            <w:vAlign w:val="center"/>
          </w:tcPr>
          <w:p w14:paraId="4A45DAB8">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监督方式</w:t>
            </w:r>
          </w:p>
        </w:tc>
        <w:tc>
          <w:tcPr>
            <w:tcW w:w="7780" w:type="dxa"/>
            <w:tcBorders>
              <w:top w:val="nil"/>
              <w:left w:val="nil"/>
              <w:bottom w:val="single" w:color="auto" w:sz="8" w:space="0"/>
              <w:right w:val="single" w:color="auto" w:sz="8" w:space="0"/>
            </w:tcBorders>
            <w:shd w:val="clear" w:color="auto" w:fill="auto"/>
            <w:vAlign w:val="center"/>
          </w:tcPr>
          <w:p w14:paraId="4DC8D90E">
            <w:pPr>
              <w:widowControl/>
              <w:jc w:val="left"/>
              <w:rPr>
                <w:rFonts w:ascii="华文仿宋" w:hAnsi="华文仿宋" w:eastAsia="华文仿宋" w:cs="宋体"/>
                <w:kern w:val="0"/>
                <w:sz w:val="28"/>
                <w:szCs w:val="28"/>
              </w:rPr>
            </w:pPr>
            <w:r>
              <w:rPr>
                <w:rFonts w:hint="eastAsia" w:ascii="华文仿宋" w:hAnsi="华文仿宋" w:eastAsia="华文仿宋" w:cs="宋体"/>
                <w:kern w:val="0"/>
                <w:sz w:val="28"/>
                <w:szCs w:val="28"/>
              </w:rPr>
              <w:t>电话：022-63109388</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地址：天津市滨海新区大港南环路1200号</w:t>
            </w:r>
            <w:r>
              <w:rPr>
                <w:rFonts w:hint="eastAsia" w:ascii="华文仿宋" w:hAnsi="华文仿宋" w:eastAsia="华文仿宋" w:cs="宋体"/>
                <w:kern w:val="0"/>
                <w:sz w:val="28"/>
                <w:szCs w:val="28"/>
              </w:rPr>
              <w:br w:type="textWrapping"/>
            </w:r>
            <w:r>
              <w:rPr>
                <w:rFonts w:hint="eastAsia" w:ascii="华文仿宋" w:hAnsi="华文仿宋" w:eastAsia="华文仿宋" w:cs="宋体"/>
                <w:kern w:val="0"/>
                <w:sz w:val="28"/>
                <w:szCs w:val="28"/>
              </w:rPr>
              <w:t>电子邮箱：tjsdghospital@sina.com</w:t>
            </w:r>
          </w:p>
        </w:tc>
      </w:tr>
    </w:tbl>
    <w:p w14:paraId="5627D136">
      <w:pPr>
        <w:jc w:val="center"/>
      </w:pPr>
    </w:p>
    <w:sectPr>
      <w:type w:val="continuous"/>
      <w:pgSz w:w="11906" w:h="16838"/>
      <w:pgMar w:top="720" w:right="720" w:bottom="720" w:left="72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E79D7">
    <w:pPr>
      <w:pStyle w:val="2"/>
      <w:jc w:val="center"/>
    </w:pPr>
  </w:p>
  <w:p w14:paraId="3E61D35D">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A5AA">
    <w:pPr>
      <w:pStyle w:val="2"/>
      <w:jc w:val="center"/>
    </w:pPr>
    <w:r>
      <w:fldChar w:fldCharType="begin"/>
    </w:r>
    <w:r>
      <w:instrText xml:space="preserve"> PAGE   \* MERGEFORMAT </w:instrText>
    </w:r>
    <w:r>
      <w:fldChar w:fldCharType="separate"/>
    </w:r>
    <w:r>
      <w:rPr>
        <w:lang w:val="zh-CN"/>
      </w:rPr>
      <w:t>52</w:t>
    </w:r>
    <w:r>
      <w:rPr>
        <w:lang w:val="zh-CN"/>
      </w:rPr>
      <w:fldChar w:fldCharType="end"/>
    </w:r>
  </w:p>
  <w:p w14:paraId="086326DA">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VmNmFiZjZhZmRjYzljNTkzODYxNDllMjVkYWRhZjgifQ=="/>
  </w:docVars>
  <w:rsids>
    <w:rsidRoot w:val="00706EAF"/>
    <w:rsid w:val="000013B0"/>
    <w:rsid w:val="000032B6"/>
    <w:rsid w:val="000967FF"/>
    <w:rsid w:val="000A1B29"/>
    <w:rsid w:val="000D528D"/>
    <w:rsid w:val="000E0AFD"/>
    <w:rsid w:val="000E3449"/>
    <w:rsid w:val="00177314"/>
    <w:rsid w:val="00266521"/>
    <w:rsid w:val="002901C5"/>
    <w:rsid w:val="002A5B00"/>
    <w:rsid w:val="002A6F00"/>
    <w:rsid w:val="00341A43"/>
    <w:rsid w:val="00354378"/>
    <w:rsid w:val="00461584"/>
    <w:rsid w:val="00474837"/>
    <w:rsid w:val="004C64FB"/>
    <w:rsid w:val="00523945"/>
    <w:rsid w:val="00562918"/>
    <w:rsid w:val="00564C45"/>
    <w:rsid w:val="00635E79"/>
    <w:rsid w:val="0066510A"/>
    <w:rsid w:val="00706EAF"/>
    <w:rsid w:val="00763B16"/>
    <w:rsid w:val="007B017E"/>
    <w:rsid w:val="00864CA9"/>
    <w:rsid w:val="008935D0"/>
    <w:rsid w:val="008F1382"/>
    <w:rsid w:val="009B4146"/>
    <w:rsid w:val="00A80FD9"/>
    <w:rsid w:val="00AE4955"/>
    <w:rsid w:val="00B9206D"/>
    <w:rsid w:val="00BB786E"/>
    <w:rsid w:val="00BF28D7"/>
    <w:rsid w:val="00C33B6C"/>
    <w:rsid w:val="00C95ABA"/>
    <w:rsid w:val="00D06B55"/>
    <w:rsid w:val="00D25B1F"/>
    <w:rsid w:val="00D27EEA"/>
    <w:rsid w:val="00E623E2"/>
    <w:rsid w:val="00EB3774"/>
    <w:rsid w:val="00EF6004"/>
    <w:rsid w:val="00F3285C"/>
    <w:rsid w:val="00F44574"/>
    <w:rsid w:val="00F83ADC"/>
    <w:rsid w:val="00FE67E3"/>
    <w:rsid w:val="786D5EA8"/>
    <w:rsid w:val="786F7DC2"/>
    <w:rsid w:val="7B8D6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C8EB3-C211-46E2-A68C-D05DAF691840}">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59</Pages>
  <Words>708</Words>
  <Characters>882</Characters>
  <Lines>158</Lines>
  <Paragraphs>44</Paragraphs>
  <TotalTime>0</TotalTime>
  <ScaleCrop>false</ScaleCrop>
  <LinksUpToDate>false</LinksUpToDate>
  <CharactersWithSpaces>890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2021-08-13T07:03:00Z</dcterms:created>
  <dc:creator>yjks</dc:creator>
  <cp:lastModifiedBy>问号</cp:lastModifiedBy>
  <cp:lastPrinted>2021-08-16T06:44:00Z</cp:lastPrinted>
  <dcterms:modified xsi:type="dcterms:W3CDTF">2025-10-31T09:30:44Z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D9D84996D7A64083AF80437E18BC1C14_12</vt:lpwstr>
  </property>
</Properties>
</file>