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3F0" w:rsidRDefault="002D53F0">
      <w:pPr>
        <w:autoSpaceDE w:val="0"/>
        <w:autoSpaceDN w:val="0"/>
        <w:adjustRightInd w:val="0"/>
        <w:jc w:val="center"/>
        <w:rPr>
          <w:rFonts w:ascii="Times New Roman" w:eastAsia="方正小标宋简体" w:hAnsi="Times New Roman" w:cs="方正小标宋简体"/>
          <w:kern w:val="0"/>
          <w:sz w:val="48"/>
          <w:szCs w:val="48"/>
          <w:lang w:val="zh-CN"/>
        </w:rPr>
      </w:pPr>
    </w:p>
    <w:p w:rsidR="002D53F0" w:rsidRDefault="002D53F0">
      <w:pPr>
        <w:autoSpaceDE w:val="0"/>
        <w:autoSpaceDN w:val="0"/>
        <w:adjustRightInd w:val="0"/>
        <w:jc w:val="center"/>
        <w:rPr>
          <w:rFonts w:ascii="Times New Roman" w:eastAsia="方正小标宋简体" w:hAnsi="Times New Roman" w:cs="方正小标宋简体"/>
          <w:kern w:val="0"/>
          <w:sz w:val="48"/>
          <w:szCs w:val="48"/>
          <w:lang w:val="zh-CN"/>
        </w:rPr>
      </w:pPr>
    </w:p>
    <w:p w:rsidR="002D53F0" w:rsidRDefault="002D53F0">
      <w:pPr>
        <w:autoSpaceDE w:val="0"/>
        <w:autoSpaceDN w:val="0"/>
        <w:adjustRightInd w:val="0"/>
        <w:jc w:val="center"/>
        <w:rPr>
          <w:rFonts w:ascii="Times New Roman" w:eastAsia="方正小标宋简体" w:hAnsi="Times New Roman" w:cs="方正小标宋简体"/>
          <w:kern w:val="0"/>
          <w:sz w:val="48"/>
          <w:szCs w:val="48"/>
          <w:lang w:val="zh-CN"/>
        </w:rPr>
      </w:pPr>
    </w:p>
    <w:p w:rsidR="002D53F0" w:rsidRDefault="002D53F0">
      <w:pPr>
        <w:autoSpaceDE w:val="0"/>
        <w:autoSpaceDN w:val="0"/>
        <w:adjustRightInd w:val="0"/>
        <w:jc w:val="center"/>
        <w:rPr>
          <w:rFonts w:ascii="Times New Roman" w:eastAsia="方正小标宋简体" w:hAnsi="Times New Roman" w:cs="方正小标宋简体"/>
          <w:kern w:val="0"/>
          <w:sz w:val="48"/>
          <w:szCs w:val="48"/>
          <w:lang w:val="zh-CN"/>
        </w:rPr>
      </w:pPr>
    </w:p>
    <w:p w:rsidR="002D53F0" w:rsidRDefault="002D53F0">
      <w:pPr>
        <w:autoSpaceDE w:val="0"/>
        <w:autoSpaceDN w:val="0"/>
        <w:adjustRightInd w:val="0"/>
        <w:jc w:val="center"/>
        <w:rPr>
          <w:rFonts w:ascii="Times New Roman" w:eastAsia="方正小标宋简体" w:hAnsi="Times New Roman" w:cs="方正小标宋简体"/>
          <w:kern w:val="0"/>
          <w:sz w:val="48"/>
          <w:szCs w:val="48"/>
          <w:lang w:val="zh-CN"/>
        </w:rPr>
      </w:pPr>
    </w:p>
    <w:p w:rsidR="002D53F0" w:rsidRDefault="002D53F0">
      <w:pPr>
        <w:autoSpaceDE w:val="0"/>
        <w:autoSpaceDN w:val="0"/>
        <w:adjustRightInd w:val="0"/>
        <w:jc w:val="center"/>
        <w:rPr>
          <w:rFonts w:ascii="Times New Roman" w:eastAsia="方正小标宋简体" w:hAnsi="Times New Roman" w:cs="方正小标宋简体"/>
          <w:kern w:val="0"/>
          <w:sz w:val="48"/>
          <w:szCs w:val="48"/>
          <w:lang w:val="zh-CN"/>
        </w:rPr>
      </w:pPr>
    </w:p>
    <w:p w:rsidR="002D53F0" w:rsidRDefault="002D53F0">
      <w:pPr>
        <w:autoSpaceDE w:val="0"/>
        <w:autoSpaceDN w:val="0"/>
        <w:adjustRightInd w:val="0"/>
        <w:jc w:val="center"/>
        <w:rPr>
          <w:rFonts w:ascii="Times New Roman" w:eastAsia="方正小标宋简体" w:hAnsi="Times New Roman" w:cs="方正小标宋简体"/>
          <w:kern w:val="0"/>
          <w:sz w:val="48"/>
          <w:szCs w:val="48"/>
          <w:lang w:val="zh-CN"/>
        </w:rPr>
      </w:pPr>
    </w:p>
    <w:p w:rsidR="002D53F0" w:rsidRDefault="002D53F0">
      <w:pPr>
        <w:autoSpaceDE w:val="0"/>
        <w:autoSpaceDN w:val="0"/>
        <w:adjustRightInd w:val="0"/>
        <w:jc w:val="center"/>
        <w:rPr>
          <w:rFonts w:ascii="Times New Roman" w:eastAsia="方正小标宋简体" w:hAnsi="Times New Roman" w:cs="方正小标宋简体"/>
          <w:kern w:val="0"/>
          <w:sz w:val="48"/>
          <w:szCs w:val="48"/>
          <w:lang w:val="zh-CN"/>
        </w:rPr>
      </w:pPr>
    </w:p>
    <w:p w:rsidR="002D53F0" w:rsidRDefault="00177999">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天津市滨海新区胡家园街社区卫生服务</w:t>
      </w:r>
    </w:p>
    <w:p w:rsidR="002D53F0" w:rsidRDefault="00177999">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中心</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2D53F0" w:rsidRDefault="002D53F0">
      <w:pPr>
        <w:autoSpaceDE w:val="0"/>
        <w:autoSpaceDN w:val="0"/>
        <w:adjustRightInd w:val="0"/>
        <w:spacing w:line="580" w:lineRule="exact"/>
        <w:jc w:val="center"/>
        <w:rPr>
          <w:rFonts w:ascii="Times New Roman" w:eastAsia="黑体" w:hAnsi="Times New Roman" w:cs="黑体"/>
          <w:sz w:val="30"/>
          <w:szCs w:val="30"/>
        </w:rPr>
      </w:pPr>
    </w:p>
    <w:p w:rsidR="002D53F0" w:rsidRDefault="002D53F0">
      <w:pPr>
        <w:autoSpaceDE w:val="0"/>
        <w:autoSpaceDN w:val="0"/>
        <w:adjustRightInd w:val="0"/>
        <w:spacing w:line="580" w:lineRule="exact"/>
        <w:jc w:val="center"/>
        <w:rPr>
          <w:rFonts w:ascii="Times New Roman" w:eastAsia="黑体" w:hAnsi="Times New Roman" w:cs="黑体"/>
          <w:sz w:val="30"/>
          <w:szCs w:val="30"/>
        </w:rPr>
      </w:pPr>
    </w:p>
    <w:p w:rsidR="002D53F0" w:rsidRDefault="002D53F0">
      <w:pPr>
        <w:autoSpaceDE w:val="0"/>
        <w:autoSpaceDN w:val="0"/>
        <w:adjustRightInd w:val="0"/>
        <w:spacing w:line="580" w:lineRule="exact"/>
        <w:jc w:val="center"/>
        <w:rPr>
          <w:rFonts w:ascii="Times New Roman" w:eastAsia="黑体" w:hAnsi="Times New Roman" w:cs="黑体"/>
          <w:sz w:val="30"/>
          <w:szCs w:val="30"/>
        </w:rPr>
      </w:pPr>
    </w:p>
    <w:p w:rsidR="002D53F0" w:rsidRDefault="002D53F0">
      <w:pPr>
        <w:autoSpaceDE w:val="0"/>
        <w:autoSpaceDN w:val="0"/>
        <w:adjustRightInd w:val="0"/>
        <w:spacing w:line="580" w:lineRule="exact"/>
        <w:jc w:val="center"/>
        <w:rPr>
          <w:rFonts w:ascii="Times New Roman" w:eastAsia="黑体" w:hAnsi="Times New Roman" w:cs="黑体"/>
          <w:sz w:val="30"/>
          <w:szCs w:val="30"/>
        </w:rPr>
      </w:pPr>
    </w:p>
    <w:p w:rsidR="002D53F0" w:rsidRDefault="002D53F0">
      <w:pPr>
        <w:autoSpaceDE w:val="0"/>
        <w:autoSpaceDN w:val="0"/>
        <w:adjustRightInd w:val="0"/>
        <w:spacing w:line="580" w:lineRule="exact"/>
        <w:jc w:val="center"/>
        <w:rPr>
          <w:rFonts w:ascii="Times New Roman" w:eastAsia="黑体" w:hAnsi="Times New Roman" w:cs="黑体"/>
          <w:sz w:val="30"/>
          <w:szCs w:val="30"/>
        </w:rPr>
      </w:pPr>
    </w:p>
    <w:p w:rsidR="002D53F0" w:rsidRDefault="00177999">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2D53F0" w:rsidRDefault="00177999">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目录</w:t>
      </w:r>
    </w:p>
    <w:p w:rsidR="002D53F0" w:rsidRDefault="002D53F0">
      <w:pPr>
        <w:autoSpaceDE w:val="0"/>
        <w:autoSpaceDN w:val="0"/>
        <w:adjustRightInd w:val="0"/>
        <w:spacing w:line="600" w:lineRule="exact"/>
        <w:jc w:val="left"/>
        <w:rPr>
          <w:rFonts w:ascii="Times New Roman" w:eastAsia="黑体" w:hAnsi="Times New Roman" w:cs="黑体"/>
          <w:kern w:val="0"/>
          <w:sz w:val="30"/>
          <w:szCs w:val="30"/>
        </w:rPr>
      </w:pPr>
    </w:p>
    <w:p w:rsidR="002D53F0" w:rsidRDefault="00177999">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第一部分概况</w:t>
      </w:r>
    </w:p>
    <w:p w:rsidR="002D53F0" w:rsidRDefault="001779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2D53F0" w:rsidRDefault="001779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2D53F0" w:rsidRDefault="00177999">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年度部门决算表</w:t>
      </w:r>
    </w:p>
    <w:p w:rsidR="002D53F0" w:rsidRDefault="001779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2D53F0" w:rsidRDefault="001779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2D53F0" w:rsidRDefault="001779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2D53F0" w:rsidRDefault="001779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2D53F0" w:rsidRDefault="001779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2D53F0" w:rsidRDefault="001779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2D53F0" w:rsidRDefault="001779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2D53F0" w:rsidRDefault="001779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2D53F0" w:rsidRDefault="001779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2D53F0" w:rsidRDefault="001779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2D53F0" w:rsidRDefault="001779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2D53F0" w:rsidRDefault="001779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2D53F0" w:rsidRDefault="00177999">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年度部门决算情况说明</w:t>
      </w:r>
    </w:p>
    <w:p w:rsidR="002D53F0" w:rsidRDefault="001779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2D53F0" w:rsidRDefault="001779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2D53F0" w:rsidRDefault="001779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2D53F0" w:rsidRDefault="001779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2D53F0" w:rsidRDefault="001779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2D53F0" w:rsidRDefault="001779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2D53F0" w:rsidRDefault="001779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2D53F0" w:rsidRDefault="001779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2D53F0" w:rsidRDefault="001779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2D53F0" w:rsidRDefault="001779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2D53F0" w:rsidRDefault="001779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2D53F0" w:rsidRDefault="001779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2D53F0" w:rsidRDefault="001779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2D53F0" w:rsidRDefault="0017799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lang/>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2D53F0" w:rsidRDefault="00177999">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lang/>
        </w:rPr>
      </w:pPr>
      <w:r>
        <w:rPr>
          <w:rFonts w:ascii="Times New Roman" w:eastAsia="方正小标宋简体" w:hAnsi="Times New Roman" w:cs="方正小标宋简体" w:hint="eastAsia"/>
          <w:kern w:val="0"/>
          <w:sz w:val="30"/>
          <w:szCs w:val="30"/>
          <w:lang/>
        </w:rPr>
        <w:t>第四部分名词解释</w:t>
      </w:r>
    </w:p>
    <w:p w:rsidR="002D53F0" w:rsidRDefault="00177999">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2D53F0" w:rsidRDefault="00177999">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第一部分概况</w:t>
      </w:r>
    </w:p>
    <w:p w:rsidR="002D53F0" w:rsidRDefault="00177999">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2D53F0" w:rsidRDefault="00177999">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为社区居民群众提供基本卫生服务，医疗、疾病预防、保健、残疾及功能障碍康复治疗与护理、健康教育、计划生育技术服务。</w:t>
      </w:r>
    </w:p>
    <w:p w:rsidR="002D53F0" w:rsidRDefault="00177999">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2D53F0" w:rsidRDefault="00177999">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天津市滨海新区胡家园街社区卫生服务中心内设</w:t>
      </w:r>
      <w:r>
        <w:rPr>
          <w:rFonts w:ascii="Times New Roman" w:eastAsia="仿宋_GB2312" w:hAnsi="Times New Roman" w:cs="仿宋_GB2312" w:hint="eastAsia"/>
          <w:sz w:val="30"/>
          <w:szCs w:val="30"/>
        </w:rPr>
        <w:t>14</w:t>
      </w:r>
      <w:r>
        <w:rPr>
          <w:rFonts w:ascii="Times New Roman" w:eastAsia="仿宋_GB2312" w:hAnsi="Times New Roman" w:cs="仿宋_GB2312" w:hint="eastAsia"/>
          <w:sz w:val="30"/>
          <w:szCs w:val="30"/>
        </w:rPr>
        <w:t>个职能科室；下辖</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个预算单位。纳入天津市滨海新区胡家园街社区卫生服务中心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w:t>
      </w:r>
    </w:p>
    <w:p w:rsidR="002D53F0" w:rsidRDefault="00177999">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天津市滨海新区胡家园街社区卫生服务中心。</w:t>
      </w:r>
    </w:p>
    <w:p w:rsidR="002D53F0" w:rsidRDefault="00177999">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bookmarkStart w:id="0" w:name="_GoBack"/>
      <w:bookmarkEnd w:id="0"/>
    </w:p>
    <w:p w:rsidR="002D53F0" w:rsidRDefault="00177999">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年度部门决算表</w:t>
      </w:r>
    </w:p>
    <w:p w:rsidR="002D53F0" w:rsidRDefault="002D53F0">
      <w:pPr>
        <w:autoSpaceDE w:val="0"/>
        <w:autoSpaceDN w:val="0"/>
        <w:adjustRightInd w:val="0"/>
        <w:spacing w:line="600" w:lineRule="exact"/>
        <w:jc w:val="left"/>
        <w:rPr>
          <w:rFonts w:ascii="Times New Roman" w:eastAsia="方正小标宋简体" w:hAnsi="Times New Roman" w:cs="Times New Roman"/>
          <w:kern w:val="0"/>
          <w:sz w:val="24"/>
          <w:szCs w:val="24"/>
        </w:rPr>
      </w:pPr>
    </w:p>
    <w:p w:rsidR="002D53F0" w:rsidRDefault="0017799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2D53F0" w:rsidRDefault="0017799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2D53F0" w:rsidRDefault="0017799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2D53F0" w:rsidRDefault="0017799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2D53F0" w:rsidRDefault="0017799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2D53F0" w:rsidRDefault="0017799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2D53F0" w:rsidRDefault="0017799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2D53F0" w:rsidRDefault="0017799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2D53F0" w:rsidRDefault="0017799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2D53F0" w:rsidRDefault="0017799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2D53F0" w:rsidRDefault="0017799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2D53F0" w:rsidRDefault="00177999">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2D53F0" w:rsidRDefault="00177999">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rsidR="002D53F0" w:rsidRDefault="00177999">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天津市滨海新区胡家园街社区卫生服务中心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年度政府性基金预算财政拨款收入支出决算表为空表。</w:t>
      </w:r>
      <w:r>
        <w:rPr>
          <w:rFonts w:ascii="Times New Roman" w:eastAsia="仿宋_GB2312" w:hAnsi="Times New Roman" w:cs="仿宋_GB2312" w:hint="eastAsia"/>
          <w:sz w:val="30"/>
          <w:szCs w:val="30"/>
        </w:rPr>
        <w:br/>
        <w:t>2.</w:t>
      </w:r>
      <w:r>
        <w:rPr>
          <w:rFonts w:ascii="Times New Roman" w:eastAsia="仿宋_GB2312" w:hAnsi="Times New Roman" w:cs="仿宋_GB2312" w:hint="eastAsia"/>
          <w:sz w:val="30"/>
          <w:szCs w:val="30"/>
        </w:rPr>
        <w:t>天津市滨海新区胡家园街社区卫生服务中心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r>
        <w:rPr>
          <w:rFonts w:ascii="Times New Roman" w:eastAsia="仿宋_GB2312" w:hAnsi="Times New Roman" w:cs="仿宋_GB2312" w:hint="eastAsia"/>
          <w:sz w:val="30"/>
          <w:szCs w:val="30"/>
        </w:rPr>
        <w:br/>
        <w:t>3.</w:t>
      </w:r>
      <w:r>
        <w:rPr>
          <w:rFonts w:ascii="Times New Roman" w:eastAsia="仿宋_GB2312" w:hAnsi="Times New Roman" w:cs="仿宋_GB2312" w:hint="eastAsia"/>
          <w:sz w:val="30"/>
          <w:szCs w:val="30"/>
        </w:rPr>
        <w:t>天津市滨海新区胡家园街社区卫生服务中心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年度财政拨款“三公”经费支出决算表为空表。</w:t>
      </w:r>
    </w:p>
    <w:p w:rsidR="002D53F0" w:rsidRDefault="002D53F0">
      <w:pPr>
        <w:autoSpaceDE w:val="0"/>
        <w:autoSpaceDN w:val="0"/>
        <w:adjustRightInd w:val="0"/>
        <w:spacing w:line="600" w:lineRule="exact"/>
        <w:ind w:firstLine="601"/>
        <w:jc w:val="left"/>
        <w:rPr>
          <w:rFonts w:ascii="Times New Roman" w:eastAsia="仿宋_GB2312" w:hAnsi="Times New Roman" w:cs="仿宋_GB2312"/>
          <w:sz w:val="30"/>
          <w:szCs w:val="30"/>
        </w:rPr>
      </w:pPr>
    </w:p>
    <w:p w:rsidR="002D53F0" w:rsidRDefault="00177999">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年度部门决算情况说明</w:t>
      </w:r>
    </w:p>
    <w:p w:rsidR="002D53F0" w:rsidRDefault="002D53F0">
      <w:pPr>
        <w:autoSpaceDE w:val="0"/>
        <w:autoSpaceDN w:val="0"/>
        <w:adjustRightInd w:val="0"/>
        <w:spacing w:line="580" w:lineRule="exact"/>
        <w:ind w:firstLine="600"/>
        <w:jc w:val="left"/>
        <w:rPr>
          <w:rFonts w:ascii="Times New Roman" w:eastAsia="黑体" w:hAnsi="Times New Roman" w:cs="黑体"/>
          <w:sz w:val="30"/>
          <w:szCs w:val="30"/>
          <w:lang w:val="zh-CN"/>
        </w:rPr>
      </w:pPr>
    </w:p>
    <w:p w:rsidR="002D53F0" w:rsidRDefault="0017799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2D53F0" w:rsidRDefault="00177999">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天津市滨海新区胡家园街社区卫生服务中心</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85,344,379.92</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19,812,438.06</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30.23%</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：新增人员，人员支出增加；药品支出增加。</w:t>
      </w:r>
    </w:p>
    <w:p w:rsidR="002D53F0" w:rsidRDefault="0017799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2D53F0" w:rsidRDefault="0017799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天津市滨海新区胡家园街社区卫生服务中心</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75,617,943.15</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w:t>
      </w:r>
      <w:r>
        <w:rPr>
          <w:rFonts w:ascii="Times New Roman" w:eastAsia="仿宋_GB2312" w:hAnsi="Times New Roman" w:cs="仿宋_GB2312" w:hint="eastAsia"/>
          <w:sz w:val="30"/>
          <w:szCs w:val="30"/>
        </w:rPr>
        <w:t>增加</w:t>
      </w:r>
      <w:r>
        <w:rPr>
          <w:rFonts w:ascii="Times New Roman" w:eastAsia="仿宋_GB2312" w:hAnsi="Times New Roman" w:cs="仿宋_GB2312" w:hint="eastAsia"/>
          <w:sz w:val="30"/>
          <w:szCs w:val="30"/>
        </w:rPr>
        <w:t>10,309,116.70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药品收入增加。</w:t>
      </w:r>
    </w:p>
    <w:p w:rsidR="002D53F0" w:rsidRDefault="00177999">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22,026,028.38</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29.13</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2D53F0" w:rsidRDefault="00177999">
      <w:pPr>
        <w:autoSpaceDE w:val="0"/>
        <w:autoSpaceDN w:val="0"/>
        <w:adjustRightInd w:val="0"/>
        <w:spacing w:line="600" w:lineRule="exact"/>
        <w:ind w:firstLineChars="200"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政府性基金预算财政拨款收入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2D53F0" w:rsidRDefault="00177999">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lastRenderedPageBreak/>
        <w:t>国有资本经营预算财政拨款收入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2D53F0" w:rsidRDefault="00177999">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财政专户管理资金收入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2D53F0" w:rsidRDefault="00177999">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事业收入</w:t>
      </w:r>
      <w:r>
        <w:rPr>
          <w:rFonts w:ascii="Times New Roman" w:eastAsia="仿宋_GB2312" w:hAnsi="Times New Roman" w:cs="仿宋_GB2312" w:hint="eastAsia"/>
          <w:sz w:val="30"/>
          <w:szCs w:val="30"/>
          <w:lang w:val="zh-CN"/>
        </w:rPr>
        <w:t>53,399,716.85</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70.62%</w:t>
      </w:r>
      <w:r>
        <w:rPr>
          <w:rFonts w:ascii="Times New Roman" w:eastAsia="仿宋_GB2312" w:hAnsi="Times New Roman" w:cs="仿宋_GB2312" w:hint="eastAsia"/>
          <w:sz w:val="30"/>
          <w:szCs w:val="30"/>
          <w:lang w:val="zh-CN"/>
        </w:rPr>
        <w:t>；</w:t>
      </w:r>
    </w:p>
    <w:p w:rsidR="002D53F0" w:rsidRDefault="00177999">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事业单位经营收入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2D53F0" w:rsidRDefault="00177999">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上级补助收入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2D53F0" w:rsidRDefault="00177999">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eastAsia="仿宋_GB2312"/>
          <w:sz w:val="30"/>
          <w:szCs w:val="30"/>
        </w:rPr>
        <w:t>附属单位上缴收入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2D53F0" w:rsidRDefault="00177999">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192,197.92</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0.25%</w:t>
      </w:r>
      <w:r>
        <w:rPr>
          <w:rFonts w:ascii="Times New Roman" w:eastAsia="仿宋_GB2312" w:hAnsi="Times New Roman" w:cs="仿宋_GB2312" w:hint="eastAsia"/>
          <w:sz w:val="30"/>
          <w:szCs w:val="30"/>
          <w:lang w:val="zh-CN"/>
        </w:rPr>
        <w:t>。</w:t>
      </w:r>
    </w:p>
    <w:p w:rsidR="002D53F0" w:rsidRDefault="0017799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2D53F0" w:rsidRDefault="00177999">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天津市滨海新区胡家园街社区卫生服务中心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79,247,939.10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w:t>
      </w:r>
      <w:r>
        <w:rPr>
          <w:rFonts w:ascii="Times New Roman" w:eastAsia="仿宋_GB2312" w:hAnsi="Times New Roman" w:cs="仿宋_GB2312" w:hint="eastAsia"/>
          <w:sz w:val="30"/>
          <w:szCs w:val="30"/>
        </w:rPr>
        <w:t>增加</w:t>
      </w:r>
      <w:r>
        <w:rPr>
          <w:rFonts w:ascii="Times New Roman" w:eastAsia="仿宋_GB2312" w:hAnsi="Times New Roman" w:cs="仿宋_GB2312" w:hint="eastAsia"/>
          <w:sz w:val="30"/>
          <w:szCs w:val="30"/>
        </w:rPr>
        <w:t>13,757,162.06</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药品支出增加。</w:t>
      </w:r>
    </w:p>
    <w:p w:rsidR="002D53F0" w:rsidRDefault="00177999">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70,490,219.20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88.95</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w:t>
      </w:r>
    </w:p>
    <w:p w:rsidR="002D53F0" w:rsidRDefault="00177999">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8,757,719.90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11.05%</w:t>
      </w:r>
      <w:r>
        <w:rPr>
          <w:rFonts w:ascii="Times New Roman" w:eastAsia="仿宋_GB2312" w:hAnsi="Times New Roman" w:cs="仿宋_GB2312" w:hint="eastAsia"/>
          <w:sz w:val="30"/>
          <w:szCs w:val="30"/>
        </w:rPr>
        <w:t>；</w:t>
      </w:r>
    </w:p>
    <w:p w:rsidR="002D53F0" w:rsidRDefault="00177999">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上缴上级支出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2D53F0" w:rsidRDefault="00177999">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经营支出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2D53F0" w:rsidRDefault="00177999">
      <w:pPr>
        <w:autoSpaceDE w:val="0"/>
        <w:autoSpaceDN w:val="0"/>
        <w:adjustRightInd w:val="0"/>
        <w:spacing w:line="580" w:lineRule="exact"/>
        <w:ind w:firstLine="600"/>
        <w:jc w:val="left"/>
        <w:rPr>
          <w:rFonts w:ascii="Times New Roman" w:eastAsia="黑体" w:hAnsi="Times New Roman" w:cs="黑体"/>
          <w:sz w:val="30"/>
          <w:szCs w:val="30"/>
          <w:lang w:val="zh-CN"/>
        </w:rPr>
      </w:pPr>
      <w:r>
        <w:rPr>
          <w:rFonts w:ascii="Times New Roman" w:eastAsia="仿宋_GB2312" w:hAnsi="Times New Roman" w:cs="仿宋_GB2312"/>
          <w:sz w:val="30"/>
          <w:szCs w:val="30"/>
        </w:rPr>
        <w:t>对附属单位补助支出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2D53F0" w:rsidRDefault="0017799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2D53F0" w:rsidRDefault="00177999">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天津市滨海新区胡家园街社区卫生服务中心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22,026,028.38</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w:t>
      </w:r>
      <w:r>
        <w:rPr>
          <w:rFonts w:ascii="Times New Roman" w:eastAsia="仿宋_GB2312" w:hAnsi="Times New Roman" w:cs="仿宋_GB2312" w:hint="eastAsia"/>
          <w:sz w:val="30"/>
          <w:szCs w:val="30"/>
        </w:rPr>
        <w:t>增加</w:t>
      </w:r>
      <w:r>
        <w:rPr>
          <w:rFonts w:ascii="Times New Roman" w:eastAsia="仿宋_GB2312" w:hAnsi="Times New Roman" w:cs="仿宋_GB2312" w:hint="eastAsia"/>
          <w:sz w:val="30"/>
          <w:szCs w:val="30"/>
        </w:rPr>
        <w:t>845,210.16</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sz w:val="30"/>
          <w:szCs w:val="30"/>
        </w:rPr>
        <w:t>3.99</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新增人员。</w:t>
      </w:r>
    </w:p>
    <w:p w:rsidR="002D53F0" w:rsidRDefault="0017799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lastRenderedPageBreak/>
        <w:t>五、一般公共预算财政拨款支出决算情况说明</w:t>
      </w:r>
    </w:p>
    <w:p w:rsidR="002D53F0" w:rsidRDefault="00177999">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2D53F0" w:rsidRDefault="00177999">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天津市滨海新区胡家园街社区卫生服务中心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22,026,028.38</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27.79%</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w:t>
      </w:r>
      <w:r>
        <w:rPr>
          <w:rFonts w:ascii="Times New Roman" w:eastAsia="仿宋_GB2312" w:hAnsi="Times New Roman" w:cs="仿宋_GB2312" w:hint="eastAsia"/>
          <w:sz w:val="30"/>
          <w:szCs w:val="30"/>
        </w:rPr>
        <w:t>增加</w:t>
      </w:r>
      <w:r>
        <w:rPr>
          <w:rFonts w:ascii="Times New Roman" w:eastAsia="仿宋_GB2312" w:hAnsi="Times New Roman" w:cs="仿宋_GB2312" w:hint="eastAsia"/>
          <w:sz w:val="30"/>
          <w:szCs w:val="30"/>
        </w:rPr>
        <w:t>845,210.16</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sz w:val="30"/>
          <w:szCs w:val="30"/>
        </w:rPr>
        <w:t>3.99%</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：新增人员，增加人员支出。</w:t>
      </w:r>
    </w:p>
    <w:p w:rsidR="002D53F0" w:rsidRDefault="00177999">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2D53F0" w:rsidRDefault="00177999">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22,026,028.38</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22</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026</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028.38</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w:t>
      </w:r>
    </w:p>
    <w:p w:rsidR="002D53F0" w:rsidRDefault="00177999">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2D53F0" w:rsidRDefault="0017799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16,165,500.00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22,026,028.38</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136.25%</w:t>
      </w:r>
      <w:r>
        <w:rPr>
          <w:rFonts w:ascii="Times New Roman" w:eastAsia="仿宋_GB2312" w:hAnsi="Times New Roman" w:cs="仿宋_GB2312" w:hint="eastAsia"/>
          <w:kern w:val="0"/>
          <w:sz w:val="30"/>
          <w:szCs w:val="30"/>
        </w:rPr>
        <w:t>。其中：</w:t>
      </w:r>
    </w:p>
    <w:p w:rsidR="002D53F0" w:rsidRDefault="00177999" w:rsidP="009B1172">
      <w:pPr>
        <w:autoSpaceDE w:val="0"/>
        <w:autoSpaceDN w:val="0"/>
        <w:adjustRightInd w:val="0"/>
        <w:spacing w:line="600" w:lineRule="exact"/>
        <w:ind w:firstLineChars="200" w:firstLine="60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卫生健康支出（类）基层医疗卫生机构（款）城市社区卫生机构（项）年初预算为</w:t>
      </w:r>
      <w:r>
        <w:rPr>
          <w:rFonts w:ascii="Times New Roman" w:eastAsia="仿宋_GB2312" w:hAnsi="Times New Roman" w:cs="仿宋_GB2312" w:hint="eastAsia"/>
          <w:sz w:val="30"/>
          <w:szCs w:val="30"/>
        </w:rPr>
        <w:t>11</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965</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500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13</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888</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308.48</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116.07%</w:t>
      </w:r>
      <w:r>
        <w:rPr>
          <w:rFonts w:ascii="Times New Roman" w:eastAsia="仿宋_GB2312" w:hAnsi="Times New Roman" w:cs="仿宋_GB2312" w:hint="eastAsia"/>
          <w:sz w:val="30"/>
          <w:szCs w:val="30"/>
        </w:rPr>
        <w:t>，决算数大于年初预算数的主要原因为追加新增人员经费。</w:t>
      </w:r>
      <w:r>
        <w:rPr>
          <w:rFonts w:ascii="Times New Roman" w:eastAsia="仿宋_GB2312" w:hAnsi="Times New Roman" w:cs="仿宋_GB2312" w:hint="eastAsia"/>
          <w:sz w:val="30"/>
          <w:szCs w:val="30"/>
        </w:rPr>
        <w:br/>
      </w:r>
      <w:r w:rsidR="009B1172">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卫生健康支出（类）基层医疗卫生机构（款）乡镇卫生院（项）年初预算为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w:t>
      </w:r>
      <w:r>
        <w:rPr>
          <w:rFonts w:ascii="Times New Roman" w:eastAsia="仿宋_GB2312" w:hAnsi="Times New Roman" w:cs="仿宋_GB2312" w:hint="eastAsia"/>
          <w:sz w:val="30"/>
          <w:szCs w:val="30"/>
        </w:rPr>
        <w:t>116</w:t>
      </w:r>
      <w:r w:rsidRPr="009B1172">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574</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116</w:t>
      </w:r>
      <w:r w:rsidRPr="009B1172">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574</w:t>
      </w:r>
      <w:r>
        <w:rPr>
          <w:rFonts w:ascii="Times New Roman" w:eastAsia="仿宋_GB2312" w:hAnsi="Times New Roman" w:cs="仿宋_GB2312" w:hint="eastAsia"/>
          <w:sz w:val="30"/>
          <w:szCs w:val="30"/>
        </w:rPr>
        <w:t>元，完成追</w:t>
      </w:r>
      <w:r>
        <w:rPr>
          <w:rFonts w:ascii="Times New Roman" w:eastAsia="仿宋_GB2312" w:hAnsi="Times New Roman" w:cs="仿宋_GB2312" w:hint="eastAsia"/>
          <w:sz w:val="30"/>
          <w:szCs w:val="30"/>
        </w:rPr>
        <w:t>加预算的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，决算数等于追加预算数的主要原因为追加村卫生室基本药物制度补助经费。</w:t>
      </w:r>
      <w:r>
        <w:rPr>
          <w:rFonts w:ascii="Times New Roman" w:eastAsia="仿宋_GB2312" w:hAnsi="Times New Roman" w:cs="仿宋_GB2312" w:hint="eastAsia"/>
          <w:sz w:val="30"/>
          <w:szCs w:val="30"/>
        </w:rPr>
        <w:br/>
      </w:r>
      <w:r w:rsidR="009B1172">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卫生健康支出（类）公共卫生（款）基本公共卫生服务（项）</w:t>
      </w:r>
      <w:r>
        <w:rPr>
          <w:rFonts w:ascii="Times New Roman" w:eastAsia="仿宋_GB2312" w:hAnsi="Times New Roman" w:cs="仿宋_GB2312" w:hint="eastAsia"/>
          <w:sz w:val="30"/>
          <w:szCs w:val="30"/>
        </w:rPr>
        <w:lastRenderedPageBreak/>
        <w:t>年初预算为</w:t>
      </w:r>
      <w:r>
        <w:rPr>
          <w:rFonts w:ascii="Times New Roman" w:eastAsia="仿宋_GB2312" w:hAnsi="Times New Roman" w:cs="仿宋_GB2312" w:hint="eastAsia"/>
          <w:sz w:val="30"/>
          <w:szCs w:val="30"/>
        </w:rPr>
        <w:t>4</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200</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7</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789</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809.3</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185.47%</w:t>
      </w:r>
      <w:r>
        <w:rPr>
          <w:rFonts w:ascii="Times New Roman" w:eastAsia="仿宋_GB2312" w:hAnsi="Times New Roman" w:cs="仿宋_GB2312" w:hint="eastAsia"/>
          <w:sz w:val="30"/>
          <w:szCs w:val="30"/>
        </w:rPr>
        <w:t>，决算数大于年初预算数的主要原因为追加基本公共卫生拨款。</w:t>
      </w:r>
      <w:r>
        <w:rPr>
          <w:rFonts w:ascii="Times New Roman" w:eastAsia="仿宋_GB2312" w:hAnsi="Times New Roman" w:cs="仿宋_GB2312" w:hint="eastAsia"/>
          <w:sz w:val="30"/>
          <w:szCs w:val="30"/>
        </w:rPr>
        <w:br/>
      </w:r>
      <w:r w:rsidR="009B1172">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t>卫生健康支出（类）公共卫生（款）重大公共卫生服务（项）年初预算为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w:t>
      </w:r>
      <w:r>
        <w:rPr>
          <w:rFonts w:ascii="Times New Roman" w:eastAsia="仿宋_GB2312" w:hAnsi="Times New Roman" w:cs="仿宋_GB2312" w:hint="eastAsia"/>
          <w:sz w:val="30"/>
          <w:szCs w:val="30"/>
        </w:rPr>
        <w:t>114</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117</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114</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117</w:t>
      </w:r>
      <w:r>
        <w:rPr>
          <w:rFonts w:ascii="Times New Roman" w:eastAsia="仿宋_GB2312" w:hAnsi="Times New Roman" w:cs="仿宋_GB2312" w:hint="eastAsia"/>
          <w:sz w:val="30"/>
          <w:szCs w:val="30"/>
        </w:rPr>
        <w:t>元，完成追加预算的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，决算数等于追加预算数的主要原因为追加艾滋病防治等拨款。</w:t>
      </w:r>
      <w:r>
        <w:rPr>
          <w:rFonts w:ascii="Times New Roman" w:eastAsia="仿宋_GB2312" w:hAnsi="Times New Roman" w:cs="仿宋_GB2312" w:hint="eastAsia"/>
          <w:sz w:val="30"/>
          <w:szCs w:val="30"/>
        </w:rPr>
        <w:br/>
      </w:r>
      <w:r w:rsidR="009B1172">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卫</w:t>
      </w:r>
      <w:r>
        <w:rPr>
          <w:rFonts w:ascii="Times New Roman" w:eastAsia="仿宋_GB2312" w:hAnsi="Times New Roman" w:cs="仿宋_GB2312" w:hint="eastAsia"/>
          <w:sz w:val="30"/>
          <w:szCs w:val="30"/>
        </w:rPr>
        <w:t>生健康支出（类）公共卫生（款）突发公共卫生事件应急处理（项）年初预算为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w:t>
      </w:r>
      <w:r>
        <w:rPr>
          <w:rFonts w:ascii="Times New Roman" w:eastAsia="仿宋_GB2312" w:hAnsi="Times New Roman" w:cs="仿宋_GB2312" w:hint="eastAsia"/>
          <w:sz w:val="30"/>
          <w:szCs w:val="30"/>
        </w:rPr>
        <w:t>43</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650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43</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650</w:t>
      </w:r>
      <w:r>
        <w:rPr>
          <w:rFonts w:ascii="Times New Roman" w:eastAsia="仿宋_GB2312" w:hAnsi="Times New Roman" w:cs="仿宋_GB2312" w:hint="eastAsia"/>
          <w:sz w:val="30"/>
          <w:szCs w:val="30"/>
        </w:rPr>
        <w:t>元，完成追加预算的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，决算数等于追加预算数的主要原因为追加一线人员临时性工作补助拨款。</w:t>
      </w:r>
      <w:r>
        <w:rPr>
          <w:rFonts w:ascii="Times New Roman" w:eastAsia="仿宋_GB2312" w:hAnsi="Times New Roman" w:cs="仿宋_GB2312" w:hint="eastAsia"/>
          <w:sz w:val="30"/>
          <w:szCs w:val="30"/>
        </w:rPr>
        <w:br/>
      </w:r>
      <w:r w:rsidR="009B1172">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t>卫生健康支出（类）公共卫生（款）其他公共卫生支出（项）年初预算为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w:t>
      </w:r>
      <w:r>
        <w:rPr>
          <w:rFonts w:ascii="Times New Roman" w:eastAsia="仿宋_GB2312" w:hAnsi="Times New Roman" w:cs="仿宋_GB2312" w:hint="eastAsia"/>
          <w:sz w:val="30"/>
          <w:szCs w:val="30"/>
        </w:rPr>
        <w:t>62</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512</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62</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512</w:t>
      </w:r>
      <w:r>
        <w:rPr>
          <w:rFonts w:ascii="Times New Roman" w:eastAsia="仿宋_GB2312" w:hAnsi="Times New Roman" w:cs="仿宋_GB2312" w:hint="eastAsia"/>
          <w:sz w:val="30"/>
          <w:szCs w:val="30"/>
        </w:rPr>
        <w:t>元，完成追加预算的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，决算数等于追加预算数的主要原因为追加妇女儿童健康提升拨款。</w:t>
      </w:r>
      <w:r>
        <w:rPr>
          <w:rFonts w:ascii="Times New Roman" w:eastAsia="仿宋_GB2312" w:hAnsi="Times New Roman" w:cs="仿宋_GB2312" w:hint="eastAsia"/>
          <w:sz w:val="30"/>
          <w:szCs w:val="30"/>
        </w:rPr>
        <w:br/>
      </w:r>
      <w:r w:rsidR="009B1172">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rPr>
        <w:t>卫生健康支出（类）中医药（款）中医（民族医）药专项（项）年初预算为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w:t>
      </w:r>
      <w:r>
        <w:rPr>
          <w:rFonts w:ascii="Times New Roman" w:eastAsia="仿宋_GB2312" w:hAnsi="Times New Roman" w:cs="仿宋_GB2312" w:hint="eastAsia"/>
          <w:sz w:val="30"/>
          <w:szCs w:val="30"/>
        </w:rPr>
        <w:t>8</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8</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元，完成追加预算的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，决算数等于追加预算数的主要原因为追加中医药文化健康素养调查拨款。</w:t>
      </w:r>
      <w:r>
        <w:rPr>
          <w:rFonts w:ascii="Times New Roman" w:eastAsia="仿宋_GB2312" w:hAnsi="Times New Roman" w:cs="仿宋_GB2312" w:hint="eastAsia"/>
          <w:sz w:val="30"/>
          <w:szCs w:val="30"/>
        </w:rPr>
        <w:br/>
      </w:r>
      <w:r w:rsidR="009B1172">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8.</w:t>
      </w:r>
      <w:r>
        <w:rPr>
          <w:rFonts w:ascii="Times New Roman" w:eastAsia="仿宋_GB2312" w:hAnsi="Times New Roman" w:cs="仿宋_GB2312" w:hint="eastAsia"/>
          <w:sz w:val="30"/>
          <w:szCs w:val="30"/>
        </w:rPr>
        <w:t>卫生健康支出（类）计划生育（款）计划生育（项）年初预算为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w:t>
      </w:r>
      <w:r>
        <w:rPr>
          <w:rFonts w:ascii="Times New Roman" w:eastAsia="仿宋_GB2312" w:hAnsi="Times New Roman" w:cs="仿宋_GB2312" w:hint="eastAsia"/>
          <w:sz w:val="30"/>
          <w:szCs w:val="30"/>
        </w:rPr>
        <w:t>3</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057.6</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057.6</w:t>
      </w:r>
      <w:r>
        <w:rPr>
          <w:rFonts w:ascii="Times New Roman" w:eastAsia="仿宋_GB2312" w:hAnsi="Times New Roman" w:cs="仿宋_GB2312" w:hint="eastAsia"/>
          <w:sz w:val="30"/>
          <w:szCs w:val="30"/>
        </w:rPr>
        <w:t>元，完成追加预</w:t>
      </w:r>
      <w:r>
        <w:rPr>
          <w:rFonts w:ascii="Times New Roman" w:eastAsia="仿宋_GB2312" w:hAnsi="Times New Roman" w:cs="仿宋_GB2312" w:hint="eastAsia"/>
          <w:sz w:val="30"/>
          <w:szCs w:val="30"/>
        </w:rPr>
        <w:lastRenderedPageBreak/>
        <w:t>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，决算数等于追加预算数的主要原因为追加失独人员免费体检拨款。</w:t>
      </w:r>
    </w:p>
    <w:p w:rsidR="002D53F0" w:rsidRDefault="0017799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2D53F0" w:rsidRDefault="00177999">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天津市滨海新区胡家园街社区卫生服务中心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13,268,308.48</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w:t>
      </w:r>
      <w:r>
        <w:rPr>
          <w:rFonts w:ascii="Times New Roman" w:eastAsia="仿宋_GB2312" w:hAnsi="Times New Roman" w:cs="仿宋_GB2312" w:hint="eastAsia"/>
          <w:sz w:val="30"/>
          <w:szCs w:val="30"/>
        </w:rPr>
        <w:t>增加</w:t>
      </w:r>
      <w:r>
        <w:rPr>
          <w:rFonts w:ascii="Times New Roman" w:eastAsia="仿宋_GB2312" w:hAnsi="Times New Roman" w:cs="仿宋_GB2312" w:hint="eastAsia"/>
          <w:sz w:val="30"/>
          <w:szCs w:val="30"/>
        </w:rPr>
        <w:t>1,361,332.06</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新增人员，增加人员经费，包括基本工资、津贴补贴、绩效工资、机关事业单位基本养老保险缴费、职业年金缴费、职工基本医疗保险缴费、其他社会保障缴费、住房公积金。</w:t>
      </w:r>
      <w:r>
        <w:rPr>
          <w:rFonts w:ascii="Times New Roman" w:eastAsia="仿宋_GB2312" w:hAnsi="Times New Roman" w:cs="仿宋_GB2312" w:hint="eastAsia"/>
          <w:kern w:val="0"/>
          <w:sz w:val="30"/>
          <w:szCs w:val="30"/>
        </w:rPr>
        <w:t>其中：</w:t>
      </w:r>
    </w:p>
    <w:p w:rsidR="002D53F0" w:rsidRDefault="00177999">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12,928,765.98</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基本工资、津贴补贴、绩效工资、机关事业单位基本养老保险缴费、职业年金缴费、职工基本医疗保险缴费、其他社会保障缴费、住房公积金、其他工资福利支出、退休费、奖励金。</w:t>
      </w:r>
    </w:p>
    <w:p w:rsidR="002D53F0" w:rsidRDefault="00177999">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339,542.50</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物业管理费、工会经费、福利费。</w:t>
      </w:r>
    </w:p>
    <w:p w:rsidR="002D53F0" w:rsidRDefault="0017799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2D53F0" w:rsidRDefault="00177999">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天津市滨海新区胡家园街社区卫生服务中心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rsidR="002D53F0" w:rsidRDefault="0017799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2D53F0" w:rsidRDefault="00177999">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天津市滨海新区胡家园街社区卫生服务中心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2D53F0" w:rsidRDefault="00177999">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2D53F0" w:rsidRDefault="00177999">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2D53F0" w:rsidRDefault="00177999">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本年度未用财政拨款经费列支“三公”费用</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本年度未用财政拨款经费列支“三公”费用。</w:t>
      </w:r>
    </w:p>
    <w:p w:rsidR="002D53F0" w:rsidRDefault="00177999">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2D53F0" w:rsidRDefault="0017799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本年度未用财政拨款经费列支因公出国（境）</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本年度未用财政拨款经费列支因公出国（境）。</w:t>
      </w:r>
    </w:p>
    <w:p w:rsidR="002D53F0" w:rsidRDefault="00177999">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2D53F0" w:rsidRDefault="00177999">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本年度未用财政拨款经费列支公务用车购置及运行维护费</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本年度未用财政拨款经费列支公务用车购置及运行维护费。</w:t>
      </w:r>
      <w:r>
        <w:rPr>
          <w:rFonts w:ascii="Times New Roman" w:eastAsia="仿宋_GB2312" w:hAnsi="Times New Roman" w:cs="仿宋_GB2312" w:hint="eastAsia"/>
          <w:kern w:val="0"/>
          <w:sz w:val="30"/>
          <w:szCs w:val="30"/>
        </w:rPr>
        <w:t>其中：</w:t>
      </w:r>
    </w:p>
    <w:p w:rsidR="002D53F0" w:rsidRDefault="0017799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本年度未用财政拨款经费列支公务用车运行维护费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本年度未用财政拨款经费列支公务用车运行维护费。</w:t>
      </w:r>
    </w:p>
    <w:p w:rsidR="002D53F0" w:rsidRDefault="00177999">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lastRenderedPageBreak/>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2D53F0" w:rsidRDefault="0017799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本年度未用财政拨款经费列支公务用车购置费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本年度未用财政拨款经费列支公务用车购置费。</w:t>
      </w:r>
    </w:p>
    <w:p w:rsidR="002D53F0" w:rsidRDefault="0017799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2D53F0" w:rsidRDefault="00177999">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本年度未用财政拨款经费列支公务接待费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本年度未用财政拨款经费列支公务接待费。</w:t>
      </w:r>
    </w:p>
    <w:p w:rsidR="002D53F0" w:rsidRDefault="00177999">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2D53F0" w:rsidRDefault="0017799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2D53F0" w:rsidRDefault="00177999">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天津市滨海新区胡家园街社区卫生服务中心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年度无机关运行经费。</w:t>
      </w:r>
    </w:p>
    <w:p w:rsidR="002D53F0" w:rsidRDefault="0017799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2D53F0" w:rsidRDefault="0017799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天津市滨海新区胡家园街社区卫生服务中心</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2,420,621.20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77,200.00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2,343,421.20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77,200.00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3.19%</w:t>
      </w:r>
      <w:r>
        <w:rPr>
          <w:rFonts w:ascii="Times New Roman" w:eastAsia="仿宋_GB2312" w:hAnsi="Times New Roman" w:cs="仿宋_GB2312" w:hint="eastAsia"/>
          <w:color w:val="000000"/>
          <w:kern w:val="0"/>
          <w:sz w:val="30"/>
          <w:szCs w:val="30"/>
        </w:rPr>
        <w:t>，其中：</w:t>
      </w:r>
      <w:r>
        <w:rPr>
          <w:rFonts w:ascii="Times New Roman" w:eastAsia="仿宋_GB2312" w:hAnsi="Times New Roman" w:cs="仿宋_GB2312" w:hint="eastAsia"/>
          <w:color w:val="000000"/>
          <w:kern w:val="0"/>
          <w:sz w:val="30"/>
          <w:szCs w:val="30"/>
        </w:rPr>
        <w:lastRenderedPageBreak/>
        <w:t>授予小微企业合同金额</w:t>
      </w:r>
      <w:r>
        <w:rPr>
          <w:rFonts w:ascii="Times New Roman" w:eastAsia="仿宋_GB2312" w:hAnsi="Times New Roman" w:cs="Times New Roman" w:hint="eastAsia"/>
          <w:kern w:val="0"/>
          <w:sz w:val="30"/>
          <w:szCs w:val="30"/>
        </w:rPr>
        <w:t>77,200.00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3.19%</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2D53F0" w:rsidRDefault="0017799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2D53F0" w:rsidRDefault="00177999">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天津市滨海新区胡家园街社区卫生服务中心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年度无国有资产占有使用情况。</w:t>
      </w:r>
    </w:p>
    <w:p w:rsidR="002D53F0" w:rsidRDefault="0017799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2D53F0" w:rsidRDefault="0017799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天津市滨海新区胡家园街社区卫生服务中心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27</w:t>
      </w:r>
      <w:r>
        <w:rPr>
          <w:rFonts w:ascii="Times New Roman" w:eastAsia="仿宋_GB2312" w:hAnsi="Times New Roman" w:cs="仿宋_GB2312" w:hint="eastAsia"/>
          <w:sz w:val="30"/>
          <w:szCs w:val="30"/>
        </w:rPr>
        <w:t>个项目开展绩效自评，涉及金额</w:t>
      </w:r>
      <w:r>
        <w:rPr>
          <w:rFonts w:ascii="Times New Roman" w:eastAsia="仿宋_GB2312" w:hAnsi="Times New Roman" w:cs="仿宋_GB2312" w:hint="eastAsia"/>
          <w:sz w:val="30"/>
          <w:szCs w:val="30"/>
        </w:rPr>
        <w:t>8</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sz w:val="30"/>
          <w:szCs w:val="30"/>
        </w:rPr>
        <w:t>757</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sz w:val="30"/>
          <w:szCs w:val="30"/>
        </w:rPr>
        <w:t>719.9</w:t>
      </w:r>
      <w:r>
        <w:rPr>
          <w:rFonts w:ascii="Times New Roman" w:eastAsia="仿宋_GB2312" w:hAnsi="Times New Roman" w:cs="仿宋_GB2312" w:hint="eastAsia"/>
          <w:sz w:val="30"/>
          <w:szCs w:val="30"/>
        </w:rPr>
        <w:t>元，自评结果已随部门决算一并公开。</w:t>
      </w:r>
    </w:p>
    <w:p w:rsidR="002D53F0" w:rsidRDefault="0017799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2D53F0" w:rsidRDefault="0017799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天津市滨海新区胡家园街社区卫生服务中心不属于乡、镇、街级单位，不涉及公开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2D53F0" w:rsidRDefault="00177999">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2D53F0" w:rsidRDefault="00177999">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2D53F0" w:rsidRDefault="002D53F0">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2D53F0" w:rsidRDefault="0017799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2D53F0" w:rsidRDefault="0017799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2D53F0" w:rsidRDefault="00177999">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w:t>
      </w:r>
      <w:r>
        <w:rPr>
          <w:rFonts w:ascii="Times New Roman" w:eastAsia="仿宋_GB2312" w:hAnsi="Times New Roman" w:cs="仿宋_GB2312" w:hint="eastAsia"/>
          <w:kern w:val="0"/>
          <w:sz w:val="30"/>
          <w:szCs w:val="30"/>
        </w:rPr>
        <w:t>出（含车辆购置税）及燃料费、维修费、过桥过路费、保险费、安全奖励费用等支出；公务接待费反映单位按规定开支的各类公务接待（含外宾接待）支出。</w:t>
      </w:r>
    </w:p>
    <w:sectPr w:rsidR="002D53F0" w:rsidSect="002D53F0">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999" w:rsidRDefault="00177999" w:rsidP="009B1172">
      <w:r>
        <w:separator/>
      </w:r>
    </w:p>
  </w:endnote>
  <w:endnote w:type="continuationSeparator" w:id="1">
    <w:p w:rsidR="00177999" w:rsidRDefault="00177999" w:rsidP="009B1172">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altName w:val="Arial Unicode MS"/>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999" w:rsidRDefault="00177999" w:rsidP="009B1172">
      <w:r>
        <w:separator/>
      </w:r>
    </w:p>
  </w:footnote>
  <w:footnote w:type="continuationSeparator" w:id="1">
    <w:p w:rsidR="00177999" w:rsidRDefault="00177999" w:rsidP="009B11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VkZDM5MzRiODFjNDI5YjUyMWFjZTY3NmUzNzMzYWY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77999"/>
    <w:rsid w:val="001A0E4F"/>
    <w:rsid w:val="001B5C3C"/>
    <w:rsid w:val="001C0399"/>
    <w:rsid w:val="001D587E"/>
    <w:rsid w:val="002124F6"/>
    <w:rsid w:val="00264B59"/>
    <w:rsid w:val="002A4997"/>
    <w:rsid w:val="002D53F0"/>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B1172"/>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9254042"/>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1F6034"/>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9C30FC0"/>
    <w:rsid w:val="5A1C0F73"/>
    <w:rsid w:val="5A964C59"/>
    <w:rsid w:val="5B8D1A28"/>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3F0"/>
    <w:pPr>
      <w:widowControl w:val="0"/>
      <w:jc w:val="both"/>
    </w:pPr>
    <w:rPr>
      <w:kern w:val="2"/>
      <w:sz w:val="21"/>
      <w:szCs w:val="22"/>
    </w:rPr>
  </w:style>
  <w:style w:type="paragraph" w:styleId="1">
    <w:name w:val="heading 1"/>
    <w:basedOn w:val="a"/>
    <w:next w:val="a"/>
    <w:link w:val="1Char"/>
    <w:uiPriority w:val="99"/>
    <w:qFormat/>
    <w:rsid w:val="002D53F0"/>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rsid w:val="002D53F0"/>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2D53F0"/>
    <w:pPr>
      <w:jc w:val="left"/>
    </w:pPr>
  </w:style>
  <w:style w:type="paragraph" w:styleId="a4">
    <w:name w:val="footer"/>
    <w:basedOn w:val="a"/>
    <w:link w:val="Char"/>
    <w:uiPriority w:val="99"/>
    <w:unhideWhenUsed/>
    <w:qFormat/>
    <w:rsid w:val="002D53F0"/>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2D53F0"/>
    <w:pPr>
      <w:tabs>
        <w:tab w:val="center" w:pos="4153"/>
        <w:tab w:val="right" w:pos="8306"/>
      </w:tabs>
      <w:snapToGrid w:val="0"/>
      <w:jc w:val="center"/>
    </w:pPr>
    <w:rPr>
      <w:sz w:val="18"/>
      <w:szCs w:val="18"/>
    </w:rPr>
  </w:style>
  <w:style w:type="character" w:customStyle="1" w:styleId="1Char">
    <w:name w:val="标题 1 Char"/>
    <w:basedOn w:val="a0"/>
    <w:link w:val="1"/>
    <w:uiPriority w:val="99"/>
    <w:qFormat/>
    <w:rsid w:val="002D53F0"/>
    <w:rPr>
      <w:rFonts w:ascii="方正小标宋简体" w:eastAsia="方正小标宋简体"/>
      <w:kern w:val="0"/>
      <w:sz w:val="24"/>
      <w:szCs w:val="24"/>
    </w:rPr>
  </w:style>
  <w:style w:type="character" w:customStyle="1" w:styleId="2Char">
    <w:name w:val="标题 2 Char"/>
    <w:basedOn w:val="a0"/>
    <w:link w:val="2"/>
    <w:uiPriority w:val="99"/>
    <w:qFormat/>
    <w:rsid w:val="002D53F0"/>
    <w:rPr>
      <w:rFonts w:ascii="方正小标宋简体" w:eastAsia="方正小标宋简体"/>
      <w:kern w:val="0"/>
      <w:sz w:val="24"/>
      <w:szCs w:val="24"/>
    </w:rPr>
  </w:style>
  <w:style w:type="character" w:customStyle="1" w:styleId="Char0">
    <w:name w:val="页眉 Char"/>
    <w:basedOn w:val="a0"/>
    <w:link w:val="a5"/>
    <w:uiPriority w:val="99"/>
    <w:qFormat/>
    <w:rsid w:val="002D53F0"/>
    <w:rPr>
      <w:sz w:val="18"/>
      <w:szCs w:val="18"/>
    </w:rPr>
  </w:style>
  <w:style w:type="character" w:customStyle="1" w:styleId="Char">
    <w:name w:val="页脚 Char"/>
    <w:basedOn w:val="a0"/>
    <w:link w:val="a4"/>
    <w:uiPriority w:val="99"/>
    <w:qFormat/>
    <w:rsid w:val="002D53F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825</Words>
  <Characters>4707</Characters>
  <Application>Microsoft Office Word</Application>
  <DocSecurity>0</DocSecurity>
  <Lines>39</Lines>
  <Paragraphs>11</Paragraphs>
  <ScaleCrop>false</ScaleCrop>
  <Company>Microsoft</Company>
  <LinksUpToDate>false</LinksUpToDate>
  <CharactersWithSpaces>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孙璟珂</cp:lastModifiedBy>
  <cp:revision>61</cp:revision>
  <dcterms:created xsi:type="dcterms:W3CDTF">2023-08-11T08:11:00Z</dcterms:created>
  <dcterms:modified xsi:type="dcterms:W3CDTF">2024-09-24T07:31:00Z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A44E0A178634409BBBA50D5636087390_13</vt:lpwstr>
  </property>
</Properties>
</file>