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49468" w14:textId="77777777" w:rsidR="00C9133E" w:rsidRDefault="00C9133E">
      <w:pPr>
        <w:autoSpaceDE w:val="0"/>
        <w:autoSpaceDN w:val="0"/>
        <w:adjustRightInd w:val="0"/>
        <w:jc w:val="center"/>
        <w:rPr>
          <w:rFonts w:ascii="Times New Roman" w:eastAsia="方正小标宋简体" w:hAnsi="Times New Roman" w:cs="方正小标宋简体"/>
          <w:kern w:val="0"/>
          <w:sz w:val="48"/>
          <w:szCs w:val="48"/>
          <w:lang w:val="zh-CN"/>
        </w:rPr>
      </w:pPr>
    </w:p>
    <w:p w14:paraId="548ECC50" w14:textId="77777777" w:rsidR="00C9133E" w:rsidRDefault="00C9133E">
      <w:pPr>
        <w:autoSpaceDE w:val="0"/>
        <w:autoSpaceDN w:val="0"/>
        <w:adjustRightInd w:val="0"/>
        <w:jc w:val="center"/>
        <w:rPr>
          <w:rFonts w:ascii="Times New Roman" w:eastAsia="方正小标宋简体" w:hAnsi="Times New Roman" w:cs="方正小标宋简体"/>
          <w:kern w:val="0"/>
          <w:sz w:val="48"/>
          <w:szCs w:val="48"/>
          <w:lang w:val="zh-CN"/>
        </w:rPr>
      </w:pPr>
    </w:p>
    <w:p w14:paraId="7F62A1B6" w14:textId="77777777" w:rsidR="00C9133E" w:rsidRDefault="00C9133E">
      <w:pPr>
        <w:autoSpaceDE w:val="0"/>
        <w:autoSpaceDN w:val="0"/>
        <w:adjustRightInd w:val="0"/>
        <w:jc w:val="center"/>
        <w:rPr>
          <w:rFonts w:ascii="Times New Roman" w:eastAsia="方正小标宋简体" w:hAnsi="Times New Roman" w:cs="方正小标宋简体"/>
          <w:kern w:val="0"/>
          <w:sz w:val="48"/>
          <w:szCs w:val="48"/>
          <w:lang w:val="zh-CN"/>
        </w:rPr>
      </w:pPr>
    </w:p>
    <w:p w14:paraId="0D5C3281" w14:textId="77777777" w:rsidR="00C9133E" w:rsidRDefault="00C9133E">
      <w:pPr>
        <w:autoSpaceDE w:val="0"/>
        <w:autoSpaceDN w:val="0"/>
        <w:adjustRightInd w:val="0"/>
        <w:jc w:val="center"/>
        <w:rPr>
          <w:rFonts w:ascii="Times New Roman" w:eastAsia="方正小标宋简体" w:hAnsi="Times New Roman" w:cs="方正小标宋简体"/>
          <w:kern w:val="0"/>
          <w:sz w:val="48"/>
          <w:szCs w:val="48"/>
          <w:lang w:val="zh-CN"/>
        </w:rPr>
      </w:pPr>
    </w:p>
    <w:p w14:paraId="5E2623F6" w14:textId="77777777" w:rsidR="00C9133E" w:rsidRDefault="00C9133E">
      <w:pPr>
        <w:autoSpaceDE w:val="0"/>
        <w:autoSpaceDN w:val="0"/>
        <w:adjustRightInd w:val="0"/>
        <w:jc w:val="center"/>
        <w:rPr>
          <w:rFonts w:ascii="Times New Roman" w:eastAsia="方正小标宋简体" w:hAnsi="Times New Roman" w:cs="方正小标宋简体"/>
          <w:kern w:val="0"/>
          <w:sz w:val="48"/>
          <w:szCs w:val="48"/>
          <w:lang w:val="zh-CN"/>
        </w:rPr>
      </w:pPr>
    </w:p>
    <w:p w14:paraId="5FA4D009" w14:textId="77777777" w:rsidR="00C9133E" w:rsidRDefault="00C9133E">
      <w:pPr>
        <w:autoSpaceDE w:val="0"/>
        <w:autoSpaceDN w:val="0"/>
        <w:adjustRightInd w:val="0"/>
        <w:jc w:val="center"/>
        <w:rPr>
          <w:rFonts w:ascii="Times New Roman" w:eastAsia="方正小标宋简体" w:hAnsi="Times New Roman" w:cs="方正小标宋简体"/>
          <w:kern w:val="0"/>
          <w:sz w:val="48"/>
          <w:szCs w:val="48"/>
          <w:lang w:val="zh-CN"/>
        </w:rPr>
      </w:pPr>
    </w:p>
    <w:p w14:paraId="64DEDE67" w14:textId="77777777" w:rsidR="00C9133E" w:rsidRDefault="00C9133E">
      <w:pPr>
        <w:autoSpaceDE w:val="0"/>
        <w:autoSpaceDN w:val="0"/>
        <w:adjustRightInd w:val="0"/>
        <w:jc w:val="center"/>
        <w:rPr>
          <w:rFonts w:ascii="Times New Roman" w:eastAsia="方正小标宋简体" w:hAnsi="Times New Roman" w:cs="方正小标宋简体"/>
          <w:kern w:val="0"/>
          <w:sz w:val="48"/>
          <w:szCs w:val="48"/>
          <w:lang w:val="zh-CN"/>
        </w:rPr>
      </w:pPr>
    </w:p>
    <w:p w14:paraId="1C3DFEA1" w14:textId="77777777" w:rsidR="00C9133E" w:rsidRDefault="00C9133E">
      <w:pPr>
        <w:autoSpaceDE w:val="0"/>
        <w:autoSpaceDN w:val="0"/>
        <w:adjustRightInd w:val="0"/>
        <w:jc w:val="center"/>
        <w:rPr>
          <w:rFonts w:ascii="Times New Roman" w:eastAsia="方正小标宋简体" w:hAnsi="Times New Roman" w:cs="方正小标宋简体"/>
          <w:kern w:val="0"/>
          <w:sz w:val="48"/>
          <w:szCs w:val="48"/>
          <w:lang w:val="zh-CN"/>
        </w:rPr>
      </w:pPr>
    </w:p>
    <w:p w14:paraId="63130F32" w14:textId="77777777" w:rsidR="00C9133E" w:rsidRDefault="00EF51C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天津市滨海新区大港赵连庄社区卫生服务中心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210DDE2B" w14:textId="77777777" w:rsidR="00C9133E" w:rsidRDefault="00C9133E">
      <w:pPr>
        <w:autoSpaceDE w:val="0"/>
        <w:autoSpaceDN w:val="0"/>
        <w:adjustRightInd w:val="0"/>
        <w:spacing w:line="580" w:lineRule="exact"/>
        <w:jc w:val="center"/>
        <w:rPr>
          <w:rFonts w:ascii="Times New Roman" w:eastAsia="黑体" w:hAnsi="Times New Roman" w:cs="黑体"/>
          <w:sz w:val="30"/>
          <w:szCs w:val="30"/>
        </w:rPr>
      </w:pPr>
    </w:p>
    <w:p w14:paraId="0FE9C860" w14:textId="77777777" w:rsidR="00C9133E" w:rsidRDefault="00C9133E">
      <w:pPr>
        <w:autoSpaceDE w:val="0"/>
        <w:autoSpaceDN w:val="0"/>
        <w:adjustRightInd w:val="0"/>
        <w:spacing w:line="580" w:lineRule="exact"/>
        <w:jc w:val="center"/>
        <w:rPr>
          <w:rFonts w:ascii="Times New Roman" w:eastAsia="黑体" w:hAnsi="Times New Roman" w:cs="黑体"/>
          <w:sz w:val="30"/>
          <w:szCs w:val="30"/>
        </w:rPr>
      </w:pPr>
    </w:p>
    <w:p w14:paraId="57BD71EA" w14:textId="77777777" w:rsidR="00C9133E" w:rsidRDefault="00C9133E">
      <w:pPr>
        <w:autoSpaceDE w:val="0"/>
        <w:autoSpaceDN w:val="0"/>
        <w:adjustRightInd w:val="0"/>
        <w:spacing w:line="580" w:lineRule="exact"/>
        <w:jc w:val="center"/>
        <w:rPr>
          <w:rFonts w:ascii="Times New Roman" w:eastAsia="黑体" w:hAnsi="Times New Roman" w:cs="黑体"/>
          <w:sz w:val="30"/>
          <w:szCs w:val="30"/>
        </w:rPr>
      </w:pPr>
    </w:p>
    <w:p w14:paraId="6372E9C4" w14:textId="77777777" w:rsidR="00C9133E" w:rsidRDefault="00C9133E">
      <w:pPr>
        <w:autoSpaceDE w:val="0"/>
        <w:autoSpaceDN w:val="0"/>
        <w:adjustRightInd w:val="0"/>
        <w:spacing w:line="580" w:lineRule="exact"/>
        <w:jc w:val="center"/>
        <w:rPr>
          <w:rFonts w:ascii="Times New Roman" w:eastAsia="黑体" w:hAnsi="Times New Roman" w:cs="黑体"/>
          <w:sz w:val="30"/>
          <w:szCs w:val="30"/>
        </w:rPr>
      </w:pPr>
    </w:p>
    <w:p w14:paraId="389DBB67" w14:textId="77777777" w:rsidR="00C9133E" w:rsidRDefault="00C9133E">
      <w:pPr>
        <w:autoSpaceDE w:val="0"/>
        <w:autoSpaceDN w:val="0"/>
        <w:adjustRightInd w:val="0"/>
        <w:spacing w:line="580" w:lineRule="exact"/>
        <w:jc w:val="center"/>
        <w:rPr>
          <w:rFonts w:ascii="Times New Roman" w:eastAsia="黑体" w:hAnsi="Times New Roman" w:cs="黑体"/>
          <w:sz w:val="30"/>
          <w:szCs w:val="30"/>
        </w:rPr>
      </w:pPr>
    </w:p>
    <w:p w14:paraId="4D8AA771" w14:textId="77777777" w:rsidR="00C9133E" w:rsidRDefault="00EF51C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3800F7D5" w14:textId="77777777" w:rsidR="00C9133E" w:rsidRDefault="00EF51C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14:paraId="6D8B247E" w14:textId="77777777" w:rsidR="00C9133E" w:rsidRDefault="00C9133E">
      <w:pPr>
        <w:autoSpaceDE w:val="0"/>
        <w:autoSpaceDN w:val="0"/>
        <w:adjustRightInd w:val="0"/>
        <w:spacing w:line="600" w:lineRule="exact"/>
        <w:jc w:val="left"/>
        <w:rPr>
          <w:rFonts w:ascii="Times New Roman" w:eastAsia="黑体" w:hAnsi="Times New Roman" w:cs="黑体"/>
          <w:kern w:val="0"/>
          <w:sz w:val="30"/>
          <w:szCs w:val="30"/>
        </w:rPr>
      </w:pPr>
    </w:p>
    <w:p w14:paraId="4622F332" w14:textId="77777777" w:rsidR="00C9133E" w:rsidRDefault="00EF51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14:paraId="5EA8ACB5"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231607F6"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7FBA60A6" w14:textId="77777777" w:rsidR="00C9133E" w:rsidRDefault="00EF51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14:paraId="71188BB2"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58554C47"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23B064C6"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677A09EC"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105C5F62"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687E4679"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5E28B1BC"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3EDABC3D"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3B2F7DF0"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02F2F5B3"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517EB632"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5846B4B7"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3C067911" w14:textId="77777777" w:rsidR="00C9133E" w:rsidRDefault="00EF51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14:paraId="1FB312C1"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4FE1A8ED"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58F25C6D"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068134D0"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7ED5206D"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06BBCB02"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283665D6"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3FE93F11"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06283986"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2485B56B"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7EB08C4F"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3F9D2003"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3A57776F"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052D31DF" w14:textId="77777777" w:rsidR="00C9133E" w:rsidRDefault="00EF51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78742977" w14:textId="77777777" w:rsidR="00C9133E" w:rsidRDefault="00EF51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14:paraId="0F10FDA4" w14:textId="77777777" w:rsidR="00C9133E" w:rsidRDefault="00EF51C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2053AAB0" w14:textId="77777777" w:rsidR="00C9133E" w:rsidRDefault="00EF51C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14:paraId="628E63F6" w14:textId="77777777" w:rsidR="00C9133E" w:rsidRDefault="00EF51C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758E508E"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天津市滨海新区大港赵连庄社区卫生服务中心是一家财政拨款单位，注册资本</w:t>
      </w:r>
      <w:r>
        <w:rPr>
          <w:rFonts w:ascii="Times New Roman" w:eastAsia="仿宋_GB2312" w:hAnsi="Times New Roman" w:cs="仿宋_GB2312" w:hint="eastAsia"/>
          <w:sz w:val="30"/>
          <w:szCs w:val="30"/>
        </w:rPr>
        <w:t>122</w:t>
      </w:r>
      <w:r>
        <w:rPr>
          <w:rFonts w:ascii="Times New Roman" w:eastAsia="仿宋_GB2312" w:hAnsi="Times New Roman" w:cs="仿宋_GB2312" w:hint="eastAsia"/>
          <w:sz w:val="30"/>
          <w:szCs w:val="30"/>
        </w:rPr>
        <w:t>万元。我中心主要承担疾病预防等公共卫生服务和一般常见病、多发病的基本医疗服务；负责社区预防、保健医疗、康复、健康教育、计划生育等工作。</w:t>
      </w:r>
    </w:p>
    <w:p w14:paraId="3AE9AA1F" w14:textId="77777777" w:rsidR="00C9133E" w:rsidRDefault="00EF51C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00BFBDA4"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天津市滨海新区大港赵连庄社区卫生服务中心内设</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个预算单位。纳入天津市滨海新区大港赵连庄社区卫生服务中心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5B9421A6"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天津市滨海新区大港赵连庄社区卫生服务中心。</w:t>
      </w:r>
    </w:p>
    <w:p w14:paraId="362DF22D" w14:textId="77777777" w:rsidR="00C9133E" w:rsidRDefault="00EF51C0">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21F66765" w14:textId="77777777" w:rsidR="00C9133E" w:rsidRDefault="00EF51C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14:paraId="7E369171" w14:textId="77777777" w:rsidR="00C9133E" w:rsidRDefault="00C9133E">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265979B6"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16E6D006"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2AACC1F7"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181ADE09"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1DC3A69B"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2453E1BE"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18EFAFFA"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5B15860E"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57DE1B2E"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2180729C"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12ECA3F4" w14:textId="77777777" w:rsidR="00C9133E" w:rsidRDefault="00EF51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642B007A" w14:textId="77777777" w:rsidR="00C9133E" w:rsidRDefault="00EF51C0">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386A5FF8" w14:textId="77777777" w:rsidR="00C9133E" w:rsidRDefault="00EF51C0">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1EC5FF37" w14:textId="77777777" w:rsidR="00C9133E" w:rsidRDefault="00EF51C0">
      <w:pPr>
        <w:widowControl/>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天津市滨海新区大港赵连庄社区卫生服务中心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14:paraId="1E9F181B" w14:textId="77777777" w:rsidR="00C9133E" w:rsidRDefault="00EF51C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天津市滨海新区大港赵连庄社区卫生服务中心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14:paraId="2AA6A453" w14:textId="77777777" w:rsidR="00C9133E" w:rsidRDefault="00EF51C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天津市滨海新区大港赵连庄社区卫生服务中心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14:paraId="62B2E42F" w14:textId="77777777" w:rsidR="00C9133E" w:rsidRDefault="00C9133E">
      <w:pPr>
        <w:autoSpaceDE w:val="0"/>
        <w:autoSpaceDN w:val="0"/>
        <w:adjustRightInd w:val="0"/>
        <w:spacing w:line="600" w:lineRule="exact"/>
        <w:ind w:firstLine="601"/>
        <w:jc w:val="left"/>
        <w:rPr>
          <w:rFonts w:ascii="Times New Roman" w:eastAsia="仿宋_GB2312" w:hAnsi="Times New Roman" w:cs="仿宋_GB2312"/>
          <w:sz w:val="30"/>
          <w:szCs w:val="30"/>
        </w:rPr>
      </w:pPr>
    </w:p>
    <w:p w14:paraId="5F39EB1A" w14:textId="77777777" w:rsidR="00C9133E" w:rsidRDefault="00EF51C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14:paraId="63F37FD5" w14:textId="77777777" w:rsidR="00C9133E" w:rsidRDefault="00C9133E">
      <w:pPr>
        <w:autoSpaceDE w:val="0"/>
        <w:autoSpaceDN w:val="0"/>
        <w:adjustRightInd w:val="0"/>
        <w:spacing w:line="580" w:lineRule="exact"/>
        <w:ind w:firstLine="600"/>
        <w:jc w:val="left"/>
        <w:rPr>
          <w:rFonts w:ascii="Times New Roman" w:eastAsia="黑体" w:hAnsi="Times New Roman" w:cs="黑体"/>
          <w:sz w:val="30"/>
          <w:szCs w:val="30"/>
          <w:lang w:val="zh-CN"/>
        </w:rPr>
      </w:pPr>
    </w:p>
    <w:p w14:paraId="7E23B23F"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25634029"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天津市滨海新区大港赵连庄社区卫生服务中心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9,200,583.80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1,859,929.69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25.34%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年度追加</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年度和</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年度基本公共卫生决算经费，</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年度业务收入较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年度增加。</w:t>
      </w:r>
    </w:p>
    <w:p w14:paraId="421F7EF7"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1EEBEBEE"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天津市滨海新区大港赵连庄社区卫生服务中心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8,856,640.40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1,515,986.29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年度追加</w:t>
      </w:r>
      <w:r>
        <w:rPr>
          <w:rFonts w:ascii="Times New Roman" w:eastAsia="仿宋_GB2312" w:hAnsi="Times New Roman" w:cs="仿宋_GB2312" w:hint="eastAsia"/>
          <w:kern w:val="0"/>
          <w:sz w:val="30"/>
          <w:szCs w:val="30"/>
        </w:rPr>
        <w:t>2021</w:t>
      </w:r>
      <w:r>
        <w:rPr>
          <w:rFonts w:ascii="Times New Roman" w:eastAsia="仿宋_GB2312" w:hAnsi="Times New Roman" w:cs="仿宋_GB2312" w:hint="eastAsia"/>
          <w:kern w:val="0"/>
          <w:sz w:val="30"/>
          <w:szCs w:val="30"/>
        </w:rPr>
        <w:t>年度和</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年度基本公共卫生决算经费，</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年度业务收入较</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年度增加。</w:t>
      </w:r>
    </w:p>
    <w:p w14:paraId="6C7BEDFD" w14:textId="77777777" w:rsidR="00C9133E" w:rsidRDefault="00EF51C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lastRenderedPageBreak/>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6,009,962.16</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67.86</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6CB0B1F1" w14:textId="77777777" w:rsidR="00C9133E" w:rsidRDefault="00EF51C0">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7458729E"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1A4E00EE"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6D8A6D3E"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2,843,967.89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32.11%</w:t>
      </w:r>
      <w:r>
        <w:rPr>
          <w:rFonts w:ascii="Times New Roman" w:eastAsia="仿宋_GB2312" w:hAnsi="Times New Roman" w:cs="仿宋_GB2312" w:hint="eastAsia"/>
          <w:sz w:val="30"/>
          <w:szCs w:val="30"/>
          <w:lang w:val="zh-CN"/>
        </w:rPr>
        <w:t>；</w:t>
      </w:r>
    </w:p>
    <w:p w14:paraId="3B1E2975"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62AE18E7"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5538A427"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19D939D1"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2,710.35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0.03%</w:t>
      </w:r>
      <w:r>
        <w:rPr>
          <w:rFonts w:ascii="Times New Roman" w:eastAsia="仿宋_GB2312" w:hAnsi="Times New Roman" w:cs="仿宋_GB2312" w:hint="eastAsia"/>
          <w:sz w:val="30"/>
          <w:szCs w:val="30"/>
          <w:lang w:val="zh-CN"/>
        </w:rPr>
        <w:t>。</w:t>
      </w:r>
    </w:p>
    <w:p w14:paraId="022E27D4"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1D74DD6C" w14:textId="77777777" w:rsidR="00C9133E" w:rsidRDefault="00EF51C0">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天津市滨海新区大港赵连庄社区卫生服务中心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8,838,894.77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1,514,125.24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年度药品收入增加，药品费增加，</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年新增</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人，人员支出增加，造成</w:t>
      </w:r>
      <w:r>
        <w:rPr>
          <w:rFonts w:ascii="Times New Roman" w:eastAsia="仿宋_GB2312" w:hAnsi="Times New Roman" w:cs="仿宋_GB2312" w:hint="eastAsia"/>
          <w:kern w:val="0"/>
          <w:sz w:val="30"/>
          <w:szCs w:val="30"/>
        </w:rPr>
        <w:t>23</w:t>
      </w:r>
      <w:r>
        <w:rPr>
          <w:rFonts w:ascii="Times New Roman" w:eastAsia="仿宋_GB2312" w:hAnsi="Times New Roman" w:cs="仿宋_GB2312" w:hint="eastAsia"/>
          <w:kern w:val="0"/>
          <w:sz w:val="30"/>
          <w:szCs w:val="30"/>
        </w:rPr>
        <w:t>年度支出比</w:t>
      </w:r>
      <w:r>
        <w:rPr>
          <w:rFonts w:ascii="Times New Roman" w:eastAsia="仿宋_GB2312" w:hAnsi="Times New Roman" w:cs="仿宋_GB2312" w:hint="eastAsia"/>
          <w:kern w:val="0"/>
          <w:sz w:val="30"/>
          <w:szCs w:val="30"/>
        </w:rPr>
        <w:t>22</w:t>
      </w:r>
      <w:r>
        <w:rPr>
          <w:rFonts w:ascii="Times New Roman" w:eastAsia="仿宋_GB2312" w:hAnsi="Times New Roman" w:cs="仿宋_GB2312" w:hint="eastAsia"/>
          <w:kern w:val="0"/>
          <w:sz w:val="30"/>
          <w:szCs w:val="30"/>
        </w:rPr>
        <w:t>年度增加。</w:t>
      </w:r>
    </w:p>
    <w:p w14:paraId="70731E8E" w14:textId="77777777" w:rsidR="00C9133E" w:rsidRDefault="00EF51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5,583,650.47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63.17%</w:t>
      </w:r>
      <w:r>
        <w:rPr>
          <w:rFonts w:ascii="Times New Roman" w:eastAsia="仿宋_GB2312" w:hAnsi="Times New Roman" w:cs="仿宋_GB2312" w:hint="eastAsia"/>
          <w:sz w:val="30"/>
          <w:szCs w:val="30"/>
        </w:rPr>
        <w:t>；</w:t>
      </w:r>
    </w:p>
    <w:p w14:paraId="1C464446" w14:textId="77777777" w:rsidR="00C9133E" w:rsidRDefault="00EF51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3,255,244.30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36.83%</w:t>
      </w:r>
      <w:r>
        <w:rPr>
          <w:rFonts w:ascii="Times New Roman" w:eastAsia="仿宋_GB2312" w:hAnsi="Times New Roman" w:cs="仿宋_GB2312" w:hint="eastAsia"/>
          <w:sz w:val="30"/>
          <w:szCs w:val="30"/>
        </w:rPr>
        <w:t>；</w:t>
      </w:r>
    </w:p>
    <w:p w14:paraId="0A386D77" w14:textId="77777777" w:rsidR="00C9133E" w:rsidRDefault="00EF51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42E7ECBD" w14:textId="77777777" w:rsidR="00C9133E" w:rsidRDefault="00EF51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79A7944F" w14:textId="77777777" w:rsidR="00C9133E" w:rsidRDefault="00EF51C0">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1018B9C7"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48AF160B" w14:textId="77777777" w:rsidR="00C9133E" w:rsidRDefault="00EF51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天津市滨海新区大港赵连庄社区卫生服务中心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w:t>
      </w:r>
      <w:r>
        <w:rPr>
          <w:rFonts w:ascii="Times New Roman" w:eastAsia="仿宋_GB2312" w:hAnsi="Times New Roman" w:cs="仿宋_GB2312" w:hint="eastAsia"/>
          <w:sz w:val="30"/>
          <w:szCs w:val="30"/>
        </w:rPr>
        <w:lastRenderedPageBreak/>
        <w:t>拨款收入、支出决算总计</w:t>
      </w:r>
      <w:r>
        <w:rPr>
          <w:rFonts w:ascii="Times New Roman" w:eastAsia="仿宋_GB2312" w:hAnsi="Times New Roman" w:cs="Times New Roman" w:hint="eastAsia"/>
          <w:sz w:val="30"/>
          <w:szCs w:val="30"/>
          <w:lang w:val="zh-CN"/>
        </w:rPr>
        <w:t>6,009,962.16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903,919.77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17.7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年度追加</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年度和</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年度基本公共卫生决算经费。</w:t>
      </w:r>
    </w:p>
    <w:p w14:paraId="1D4A61DD"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6DD04AEB" w14:textId="77777777" w:rsidR="00C9133E" w:rsidRDefault="00EF51C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23D325D7" w14:textId="77777777" w:rsidR="00C9133E" w:rsidRDefault="00EF51C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天津市滨海新区大港赵连庄社区卫生服务中心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6,009,962.16</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67.99%</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903,919.77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17.7%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年度追加</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年度和</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年度基本公共卫生决算经费。</w:t>
      </w:r>
    </w:p>
    <w:p w14:paraId="4F6F2B32" w14:textId="77777777" w:rsidR="00C9133E" w:rsidRDefault="00EF51C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4AE8E00E" w14:textId="77777777" w:rsidR="00C9133E" w:rsidRDefault="00EF51C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6,009,962.16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卫生健康类支出</w:t>
      </w:r>
      <w:r>
        <w:rPr>
          <w:rFonts w:ascii="Times New Roman" w:eastAsia="仿宋_GB2312" w:hAnsi="Times New Roman" w:cs="仿宋_GB2312" w:hint="eastAsia"/>
          <w:sz w:val="30"/>
          <w:szCs w:val="30"/>
        </w:rPr>
        <w:t>3255244.3</w:t>
      </w:r>
      <w:r>
        <w:rPr>
          <w:rFonts w:ascii="Times New Roman" w:eastAsia="仿宋_GB2312" w:hAnsi="Times New Roman" w:cs="仿宋_GB2312" w:hint="eastAsia"/>
          <w:sz w:val="30"/>
          <w:szCs w:val="30"/>
        </w:rPr>
        <w:t>元，占支出</w:t>
      </w:r>
      <w:r>
        <w:rPr>
          <w:rFonts w:ascii="Times New Roman" w:eastAsia="仿宋_GB2312" w:hAnsi="Times New Roman" w:cs="仿宋_GB2312" w:hint="eastAsia"/>
          <w:sz w:val="30"/>
          <w:szCs w:val="30"/>
        </w:rPr>
        <w:t>54%</w:t>
      </w:r>
      <w:r>
        <w:rPr>
          <w:rFonts w:ascii="Times New Roman" w:eastAsia="仿宋_GB2312" w:hAnsi="Times New Roman" w:cs="仿宋_GB2312" w:hint="eastAsia"/>
          <w:sz w:val="30"/>
          <w:szCs w:val="30"/>
        </w:rPr>
        <w:t>；农林水类支出</w:t>
      </w:r>
      <w:r>
        <w:rPr>
          <w:rFonts w:ascii="Times New Roman" w:eastAsia="仿宋_GB2312" w:hAnsi="Times New Roman" w:cs="仿宋_GB2312" w:hint="eastAsia"/>
          <w:sz w:val="30"/>
          <w:szCs w:val="30"/>
        </w:rPr>
        <w:t>2754717.86</w:t>
      </w:r>
      <w:r>
        <w:rPr>
          <w:rFonts w:ascii="Times New Roman" w:eastAsia="仿宋_GB2312" w:hAnsi="Times New Roman" w:cs="仿宋_GB2312" w:hint="eastAsia"/>
          <w:sz w:val="30"/>
          <w:szCs w:val="30"/>
        </w:rPr>
        <w:t>元，占支出</w:t>
      </w:r>
      <w:r>
        <w:rPr>
          <w:rFonts w:ascii="Times New Roman" w:eastAsia="仿宋_GB2312" w:hAnsi="Times New Roman" w:cs="仿宋_GB2312" w:hint="eastAsia"/>
          <w:sz w:val="30"/>
          <w:szCs w:val="30"/>
        </w:rPr>
        <w:t>46%</w:t>
      </w:r>
      <w:r>
        <w:rPr>
          <w:rFonts w:ascii="Times New Roman" w:eastAsia="仿宋_GB2312" w:hAnsi="Times New Roman" w:cs="仿宋_GB2312" w:hint="eastAsia"/>
          <w:sz w:val="30"/>
          <w:szCs w:val="30"/>
        </w:rPr>
        <w:t>。</w:t>
      </w:r>
    </w:p>
    <w:p w14:paraId="5796AAFC" w14:textId="77777777" w:rsidR="00C9133E" w:rsidRDefault="00EF51C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70074F03"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3,686,600.00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6,009,962.16</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163.02%</w:t>
      </w:r>
      <w:r>
        <w:rPr>
          <w:rFonts w:ascii="Times New Roman" w:eastAsia="仿宋_GB2312" w:hAnsi="Times New Roman" w:cs="仿宋_GB2312" w:hint="eastAsia"/>
          <w:kern w:val="0"/>
          <w:sz w:val="30"/>
          <w:szCs w:val="30"/>
        </w:rPr>
        <w:t>。其中：</w:t>
      </w:r>
    </w:p>
    <w:p w14:paraId="32A3D8BF" w14:textId="77777777" w:rsidR="00C9133E" w:rsidRDefault="00EF51C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黑体" w:hAnsi="Times New Roman" w:cs="黑体" w:hint="eastAsia"/>
          <w:kern w:val="0"/>
          <w:sz w:val="30"/>
          <w:szCs w:val="30"/>
        </w:rPr>
        <w:t>1.</w:t>
      </w:r>
      <w:r>
        <w:rPr>
          <w:rFonts w:ascii="Times New Roman" w:eastAsia="仿宋_GB2312" w:hAnsi="Times New Roman" w:cs="仿宋_GB2312" w:hint="eastAsia"/>
          <w:sz w:val="30"/>
          <w:szCs w:val="30"/>
        </w:rPr>
        <w:t>卫生健康类（类）基层医疗卫生机构（款）乡镇卫生院（项）年初预算为</w:t>
      </w:r>
      <w:r>
        <w:rPr>
          <w:rFonts w:ascii="Times New Roman" w:eastAsia="仿宋_GB2312" w:hAnsi="Times New Roman" w:cs="仿宋_GB2312" w:hint="eastAsia"/>
          <w:sz w:val="30"/>
          <w:szCs w:val="30"/>
        </w:rPr>
        <w:t>2636600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444568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16%</w:t>
      </w:r>
      <w:r>
        <w:rPr>
          <w:rFonts w:ascii="Times New Roman" w:eastAsia="仿宋_GB2312" w:hAnsi="Times New Roman" w:cs="仿宋_GB2312" w:hint="eastAsia"/>
          <w:sz w:val="30"/>
          <w:szCs w:val="30"/>
        </w:rPr>
        <w:t>，决算数小于年初预算数的主要原因是主要用于乡镇卫生院人员支出及日常运转支出，剩余预算调剂使用。</w:t>
      </w:r>
    </w:p>
    <w:p w14:paraId="0162BD0C" w14:textId="77777777" w:rsidR="00C9133E" w:rsidRDefault="00EF51C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黑体" w:hAnsi="Times New Roman" w:cs="黑体" w:hint="eastAsia"/>
          <w:kern w:val="0"/>
          <w:sz w:val="30"/>
          <w:szCs w:val="30"/>
        </w:rPr>
        <w:lastRenderedPageBreak/>
        <w:t>2</w:t>
      </w:r>
      <w:r>
        <w:rPr>
          <w:rFonts w:ascii="Times New Roman" w:eastAsia="黑体" w:hAnsi="Times New Roman" w:cs="黑体" w:hint="eastAsia"/>
          <w:b/>
          <w:bCs/>
          <w:kern w:val="0"/>
          <w:sz w:val="30"/>
          <w:szCs w:val="30"/>
        </w:rPr>
        <w:t>.</w:t>
      </w:r>
      <w:r>
        <w:rPr>
          <w:rFonts w:ascii="Times New Roman" w:eastAsia="仿宋_GB2312" w:hAnsi="Times New Roman" w:cs="仿宋_GB2312" w:hint="eastAsia"/>
          <w:sz w:val="30"/>
          <w:szCs w:val="30"/>
        </w:rPr>
        <w:t>卫生健康类（类）公共卫生（款）基本公共卫生服务（项）年初预算为</w:t>
      </w:r>
      <w:r>
        <w:rPr>
          <w:rFonts w:ascii="Times New Roman" w:eastAsia="仿宋_GB2312" w:hAnsi="Times New Roman" w:cs="仿宋_GB2312" w:hint="eastAsia"/>
          <w:sz w:val="30"/>
          <w:szCs w:val="30"/>
        </w:rPr>
        <w:t>1050000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2711697.5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258%</w:t>
      </w:r>
      <w:r>
        <w:rPr>
          <w:rFonts w:ascii="Times New Roman" w:eastAsia="仿宋_GB2312" w:hAnsi="Times New Roman" w:cs="仿宋_GB2312" w:hint="eastAsia"/>
          <w:sz w:val="30"/>
          <w:szCs w:val="30"/>
        </w:rPr>
        <w:t>，决算数大于年初预算数的主要原因是用于基本公共卫生服务项目。</w:t>
      </w:r>
    </w:p>
    <w:p w14:paraId="6BAE2373" w14:textId="77777777" w:rsidR="00C9133E" w:rsidRDefault="00EF51C0">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卫生健康类（类）公共卫生（款）重大公共卫生服务（项）年初预算为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21318</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21318</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，决算数等于追加预算数的主要原因是用于开展精神卫生等重大公共卫生服务项目。</w:t>
      </w:r>
    </w:p>
    <w:p w14:paraId="07DC4334" w14:textId="77777777" w:rsidR="00C9133E" w:rsidRDefault="00EF51C0">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卫生健康类（类）公共卫生（款）其他公共卫生支出（项）年初预算为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5132</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5132</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，决算数等于追加预算数的主要原因是主要用于妇女儿童健康提升项目。</w:t>
      </w:r>
    </w:p>
    <w:p w14:paraId="1D526C50" w14:textId="77777777" w:rsidR="00C9133E" w:rsidRDefault="00EF51C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黑体" w:hAnsi="Times New Roman" w:cs="黑体" w:hint="eastAsia"/>
          <w:kern w:val="0"/>
          <w:sz w:val="30"/>
          <w:szCs w:val="30"/>
        </w:rPr>
        <w:t>5.</w:t>
      </w:r>
      <w:r>
        <w:rPr>
          <w:rFonts w:ascii="Times New Roman" w:eastAsia="仿宋_GB2312" w:hAnsi="Times New Roman" w:cs="仿宋_GB2312" w:hint="eastAsia"/>
          <w:sz w:val="30"/>
          <w:szCs w:val="30"/>
        </w:rPr>
        <w:t>卫生健康类（类）公共卫生（款）突发公共卫生应急处理（项）年初预算为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71600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71600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，决算数等于追加预算数的主要原因是用于过渡期临时性工作补助。</w:t>
      </w:r>
    </w:p>
    <w:p w14:paraId="35AD0335" w14:textId="77777777" w:rsidR="00C9133E" w:rsidRDefault="00EF51C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黑体" w:hAnsi="Times New Roman" w:cs="黑体" w:hint="eastAsia"/>
          <w:kern w:val="0"/>
          <w:sz w:val="30"/>
          <w:szCs w:val="30"/>
        </w:rPr>
        <w:t>6.</w:t>
      </w:r>
      <w:r>
        <w:rPr>
          <w:rFonts w:ascii="Times New Roman" w:eastAsia="仿宋_GB2312" w:hAnsi="Times New Roman" w:cs="仿宋_GB2312" w:hint="eastAsia"/>
          <w:sz w:val="30"/>
          <w:szCs w:val="30"/>
        </w:rPr>
        <w:t>卫生健康类（类）计划生育事务（款）计划生育服务（项）年初预算为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928.8</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928.8</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。决算数等于追加预算数的主要原因是用于失独人员体检。</w:t>
      </w:r>
    </w:p>
    <w:p w14:paraId="23F9FA2A" w14:textId="77777777" w:rsidR="00C9133E" w:rsidRDefault="00EF51C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黑体" w:hAnsi="Times New Roman" w:cs="黑体" w:hint="eastAsia"/>
          <w:kern w:val="0"/>
          <w:sz w:val="30"/>
          <w:szCs w:val="30"/>
        </w:rPr>
        <w:t>7.</w:t>
      </w:r>
      <w:r>
        <w:rPr>
          <w:rFonts w:ascii="Times New Roman" w:eastAsia="仿宋_GB2312" w:hAnsi="Times New Roman" w:cs="仿宋_GB2312" w:hint="eastAsia"/>
          <w:sz w:val="30"/>
          <w:szCs w:val="30"/>
        </w:rPr>
        <w:t>农林水类（类）农业农村（款）事业运行（项）年初预算为</w:t>
      </w:r>
      <w:r>
        <w:rPr>
          <w:rFonts w:ascii="Times New Roman" w:eastAsia="仿宋_GB2312" w:hAnsi="Times New Roman" w:cs="仿宋_GB2312" w:hint="eastAsia"/>
          <w:sz w:val="30"/>
          <w:szCs w:val="30"/>
        </w:rPr>
        <w:lastRenderedPageBreak/>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2754717.86</w:t>
      </w:r>
      <w:r>
        <w:rPr>
          <w:rFonts w:ascii="Times New Roman" w:eastAsia="仿宋_GB2312" w:hAnsi="Times New Roman" w:cs="仿宋_GB2312" w:hint="eastAsia"/>
          <w:sz w:val="30"/>
          <w:szCs w:val="30"/>
        </w:rPr>
        <w:t>元，决算数大于年初预算数的主要原因是使用调剂预算用于乡镇卫生院人员及日常运转支出。</w:t>
      </w:r>
    </w:p>
    <w:p w14:paraId="252C122E"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708A443B" w14:textId="77777777" w:rsidR="00C9133E" w:rsidRDefault="00EF51C0">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天津市滨海新区大港赵连庄社区卫生服务中心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2,754,717.86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179,166.86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年新调入</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人，新招聘</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人，追加人员经费，</w:t>
      </w:r>
      <w:r>
        <w:rPr>
          <w:rFonts w:ascii="Times New Roman" w:eastAsia="仿宋_GB2312" w:hAnsi="Times New Roman" w:cs="仿宋_GB2312" w:hint="eastAsia"/>
          <w:kern w:val="0"/>
          <w:sz w:val="30"/>
          <w:szCs w:val="30"/>
        </w:rPr>
        <w:t>其中：</w:t>
      </w:r>
    </w:p>
    <w:p w14:paraId="2D2C621D" w14:textId="77777777" w:rsidR="00C9133E" w:rsidRDefault="00EF51C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2,680,315.36</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基本工资、津贴补贴、绩效工资、机关事业单位基本养老保险缴费、职业年金缴费、职工基本医疗保险缴费、其他社会保障缴费、住房公积金、其他工资福利支出、退休费、奖励金。</w:t>
      </w:r>
    </w:p>
    <w:p w14:paraId="49675D18" w14:textId="77777777" w:rsidR="00C9133E" w:rsidRDefault="00EF51C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74,402.50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电费、取暖费、工会经费、福利费。</w:t>
      </w:r>
    </w:p>
    <w:p w14:paraId="3179B820"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496F19EF" w14:textId="77777777" w:rsidR="00C9133E" w:rsidRDefault="00EF51C0">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天津市滨海新区大港赵连庄社区卫生服务中心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00903E33"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0220CDE4"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天津市滨海新区大港赵连庄社区卫生服务中心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035A0C51"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九、财政拨款“三公”经费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4170BACF" w14:textId="77777777" w:rsidR="00C9133E" w:rsidRDefault="00EF51C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61A84EDD" w14:textId="77777777" w:rsidR="00C9133E" w:rsidRDefault="00EF51C0">
      <w:pPr>
        <w:autoSpaceDE w:val="0"/>
        <w:autoSpaceDN w:val="0"/>
        <w:adjustRightInd w:val="0"/>
        <w:spacing w:line="600" w:lineRule="exact"/>
        <w:ind w:firstLine="602"/>
        <w:jc w:val="left"/>
        <w:rPr>
          <w:rFonts w:ascii="Times New Roman" w:eastAsia="仿宋_GB2312" w:hAnsi="Times New Roman" w:cs="仿宋_GB2312"/>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本年度未用一般公共预算列支“三公”经费。</w:t>
      </w:r>
    </w:p>
    <w:p w14:paraId="5B24D226" w14:textId="77777777" w:rsidR="00C9133E" w:rsidRDefault="00EF51C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3DDFBED8"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本年度未用一般公共预算列支因公出国（境）费。</w:t>
      </w:r>
    </w:p>
    <w:p w14:paraId="04BA42C0" w14:textId="77777777" w:rsidR="00C9133E" w:rsidRDefault="00EF51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7C78F25D" w14:textId="77777777" w:rsidR="00C9133E" w:rsidRDefault="00EF51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本年度未用一般公共预算列支公务用车购置及运行维护费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本年度未用一般公共预算列支公务用车购置及运行维护费。</w:t>
      </w:r>
      <w:r>
        <w:rPr>
          <w:rFonts w:ascii="Times New Roman" w:eastAsia="仿宋_GB2312" w:hAnsi="Times New Roman" w:cs="仿宋_GB2312" w:hint="eastAsia"/>
          <w:kern w:val="0"/>
          <w:sz w:val="30"/>
          <w:szCs w:val="30"/>
        </w:rPr>
        <w:t>其中：</w:t>
      </w:r>
    </w:p>
    <w:p w14:paraId="61F00DEE"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本年度未用一般公共预算列支公务用车运行维护费。</w:t>
      </w:r>
    </w:p>
    <w:p w14:paraId="602EBD50" w14:textId="77777777" w:rsidR="00C9133E" w:rsidRDefault="00EF51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73E7F6D9"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本年度未用一般公共预算列支公务用车购置费。</w:t>
      </w:r>
    </w:p>
    <w:p w14:paraId="09E9054F"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236FA6A8" w14:textId="77777777" w:rsidR="00C9133E" w:rsidRDefault="00EF51C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本年度未用一般公共预算列支公务接待费。</w:t>
      </w:r>
    </w:p>
    <w:p w14:paraId="0116E3B5" w14:textId="77777777" w:rsidR="00C9133E" w:rsidRDefault="00EF51C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1C07D024"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514ABC30"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天津市滨海新区大港赵连庄社区卫生服务中心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14:paraId="4C7400BD"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2224A972"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天津市滨海新区大港赵连庄社区卫生服务中心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3,709.00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3,709.00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3,709.00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3,709.00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w:t>
      </w:r>
      <w:r>
        <w:rPr>
          <w:rFonts w:ascii="Times New Roman" w:eastAsia="仿宋_GB2312" w:hAnsi="Times New Roman" w:cs="仿宋_GB2312" w:hint="eastAsia"/>
          <w:kern w:val="0"/>
          <w:sz w:val="30"/>
          <w:szCs w:val="30"/>
        </w:rPr>
        <w:lastRenderedPageBreak/>
        <w:t>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43DA2037"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307B892E" w14:textId="734E1DD1" w:rsidR="00C9133E" w:rsidRDefault="00EF51C0">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日，天津市滨海新区大港赵连庄社区卫生服务中心共有车辆</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14:paraId="0FFC058D"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天津市滨海新区大港赵连庄社区卫生服务中心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14:paraId="55B0D0FA"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5C8C99B9"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根据预算绩效管理要求，天津市滨海新区大港赵连庄社区卫生服务中心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21</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3255244.3</w:t>
      </w:r>
      <w:r>
        <w:rPr>
          <w:rFonts w:ascii="Times New Roman" w:eastAsia="仿宋_GB2312" w:hAnsi="Times New Roman" w:cs="仿宋_GB2312" w:hint="eastAsia"/>
          <w:sz w:val="30"/>
          <w:szCs w:val="30"/>
        </w:rPr>
        <w:t>元，自评结果已随部门决算一并公开。</w:t>
      </w:r>
    </w:p>
    <w:p w14:paraId="1A815D01" w14:textId="77777777" w:rsidR="00C9133E" w:rsidRDefault="00EF51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6057C2D6"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天津市滨海新区大港赵连庄社区卫生服务中心不属于乡、镇、街级单位，不涉及公开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355F8F45" w14:textId="77777777" w:rsidR="00C9133E" w:rsidRDefault="00C9133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53BCB518" w14:textId="77777777" w:rsidR="00C9133E" w:rsidRDefault="00EF51C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0462C245" w14:textId="77777777" w:rsidR="00C9133E" w:rsidRDefault="00EF51C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263B252D" w14:textId="77777777" w:rsidR="00C9133E" w:rsidRDefault="00C9133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771263FE"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72C2A66" w14:textId="77777777" w:rsidR="00C9133E" w:rsidRDefault="00EF51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215E6C8" w14:textId="77777777" w:rsidR="00C9133E" w:rsidRDefault="00EF51C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C9133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1172" w14:textId="77777777" w:rsidR="004612EC" w:rsidRDefault="004612EC" w:rsidP="004612EC">
      <w:r>
        <w:separator/>
      </w:r>
    </w:p>
  </w:endnote>
  <w:endnote w:type="continuationSeparator" w:id="0">
    <w:p w14:paraId="298772D8" w14:textId="77777777" w:rsidR="004612EC" w:rsidRDefault="004612EC" w:rsidP="0046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0EB39" w14:textId="77777777" w:rsidR="004612EC" w:rsidRDefault="004612EC" w:rsidP="004612EC">
      <w:r>
        <w:separator/>
      </w:r>
    </w:p>
  </w:footnote>
  <w:footnote w:type="continuationSeparator" w:id="0">
    <w:p w14:paraId="66936FE5" w14:textId="77777777" w:rsidR="004612EC" w:rsidRDefault="004612EC" w:rsidP="00461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80296"/>
    <w:rsid w:val="002A4997"/>
    <w:rsid w:val="002A78DE"/>
    <w:rsid w:val="002E6086"/>
    <w:rsid w:val="00302490"/>
    <w:rsid w:val="003227B2"/>
    <w:rsid w:val="003536BE"/>
    <w:rsid w:val="003B25FB"/>
    <w:rsid w:val="004612EC"/>
    <w:rsid w:val="004A482F"/>
    <w:rsid w:val="004D7B48"/>
    <w:rsid w:val="004F39BF"/>
    <w:rsid w:val="005062D7"/>
    <w:rsid w:val="005175E6"/>
    <w:rsid w:val="00525157"/>
    <w:rsid w:val="005349A2"/>
    <w:rsid w:val="00575537"/>
    <w:rsid w:val="005D1367"/>
    <w:rsid w:val="005D3F56"/>
    <w:rsid w:val="00654D17"/>
    <w:rsid w:val="006623EC"/>
    <w:rsid w:val="006A094D"/>
    <w:rsid w:val="006D2409"/>
    <w:rsid w:val="006E65DB"/>
    <w:rsid w:val="007502A9"/>
    <w:rsid w:val="00776FF3"/>
    <w:rsid w:val="0078156E"/>
    <w:rsid w:val="00786E74"/>
    <w:rsid w:val="007D1285"/>
    <w:rsid w:val="007E49E1"/>
    <w:rsid w:val="007E5393"/>
    <w:rsid w:val="007F6DA7"/>
    <w:rsid w:val="008174D5"/>
    <w:rsid w:val="00885126"/>
    <w:rsid w:val="0089698B"/>
    <w:rsid w:val="008D48A9"/>
    <w:rsid w:val="00941A30"/>
    <w:rsid w:val="00977DCC"/>
    <w:rsid w:val="009820CF"/>
    <w:rsid w:val="00982A8B"/>
    <w:rsid w:val="009A7ED3"/>
    <w:rsid w:val="009D74D7"/>
    <w:rsid w:val="00A57AE7"/>
    <w:rsid w:val="00AA4AB3"/>
    <w:rsid w:val="00AF71AE"/>
    <w:rsid w:val="00B33C70"/>
    <w:rsid w:val="00B75228"/>
    <w:rsid w:val="00B811F1"/>
    <w:rsid w:val="00B81B9F"/>
    <w:rsid w:val="00BC763A"/>
    <w:rsid w:val="00BC7D6F"/>
    <w:rsid w:val="00BD3CAC"/>
    <w:rsid w:val="00BF697A"/>
    <w:rsid w:val="00C52E77"/>
    <w:rsid w:val="00C65A44"/>
    <w:rsid w:val="00C76AC3"/>
    <w:rsid w:val="00C83EB4"/>
    <w:rsid w:val="00C9133E"/>
    <w:rsid w:val="00D24350"/>
    <w:rsid w:val="00D4505A"/>
    <w:rsid w:val="00D65B41"/>
    <w:rsid w:val="00DB2C9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9643B06"/>
    <w:rsid w:val="0A7D5D1A"/>
    <w:rsid w:val="0AF018E5"/>
    <w:rsid w:val="0B1428B6"/>
    <w:rsid w:val="0B2716A6"/>
    <w:rsid w:val="0B2E72C7"/>
    <w:rsid w:val="0BA06A3D"/>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894C08"/>
    <w:rsid w:val="15F1161D"/>
    <w:rsid w:val="161D1413"/>
    <w:rsid w:val="1666200B"/>
    <w:rsid w:val="16C5644A"/>
    <w:rsid w:val="16D76A65"/>
    <w:rsid w:val="17C84C4C"/>
    <w:rsid w:val="17CD0737"/>
    <w:rsid w:val="18626A31"/>
    <w:rsid w:val="1949378C"/>
    <w:rsid w:val="199A3054"/>
    <w:rsid w:val="1A1104E0"/>
    <w:rsid w:val="1A404E9F"/>
    <w:rsid w:val="1AA54268"/>
    <w:rsid w:val="1B173F14"/>
    <w:rsid w:val="1B4641B9"/>
    <w:rsid w:val="1B520DB0"/>
    <w:rsid w:val="1B5D5A1E"/>
    <w:rsid w:val="1B7A68EC"/>
    <w:rsid w:val="1B8D6FCD"/>
    <w:rsid w:val="1CCA277E"/>
    <w:rsid w:val="1DFB572F"/>
    <w:rsid w:val="1EC5396A"/>
    <w:rsid w:val="1EFB0588"/>
    <w:rsid w:val="203A4306"/>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19475C"/>
    <w:rsid w:val="32443D30"/>
    <w:rsid w:val="324A2E0F"/>
    <w:rsid w:val="32672F3B"/>
    <w:rsid w:val="33032C66"/>
    <w:rsid w:val="332D3FC0"/>
    <w:rsid w:val="354D7E20"/>
    <w:rsid w:val="35747E49"/>
    <w:rsid w:val="35823AFA"/>
    <w:rsid w:val="358C1096"/>
    <w:rsid w:val="35B6328D"/>
    <w:rsid w:val="35F44AE6"/>
    <w:rsid w:val="36144696"/>
    <w:rsid w:val="36580FD3"/>
    <w:rsid w:val="381E22EE"/>
    <w:rsid w:val="3A106389"/>
    <w:rsid w:val="3A3C4561"/>
    <w:rsid w:val="3AC51BEC"/>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7E649DF"/>
    <w:rsid w:val="485D29BF"/>
    <w:rsid w:val="49374433"/>
    <w:rsid w:val="49DA103E"/>
    <w:rsid w:val="4A2319E6"/>
    <w:rsid w:val="4A8E57CD"/>
    <w:rsid w:val="4B3D495D"/>
    <w:rsid w:val="4CA13CE1"/>
    <w:rsid w:val="4CD450D8"/>
    <w:rsid w:val="4D14664A"/>
    <w:rsid w:val="4D210FC7"/>
    <w:rsid w:val="4D356919"/>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275173"/>
    <w:rsid w:val="564C0516"/>
    <w:rsid w:val="5713248B"/>
    <w:rsid w:val="57833AC4"/>
    <w:rsid w:val="578735B4"/>
    <w:rsid w:val="58345EF2"/>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FD55B1"/>
    <w:rsid w:val="79B7155B"/>
    <w:rsid w:val="79DC07A5"/>
    <w:rsid w:val="7A646987"/>
    <w:rsid w:val="7ACA53E2"/>
    <w:rsid w:val="7B143565"/>
    <w:rsid w:val="7BAB5976"/>
    <w:rsid w:val="7E035AE8"/>
    <w:rsid w:val="7E2E7A36"/>
    <w:rsid w:val="7E703A39"/>
    <w:rsid w:val="7F3217A8"/>
    <w:rsid w:val="7FDD7966"/>
    <w:rsid w:val="7FDE4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D33C8"/>
  <w15:docId w15:val="{414F9E0D-35BD-4DCE-8B5F-993FD816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autoRedefine/>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849</Words>
  <Characters>4844</Characters>
  <Application>Microsoft Office Word</Application>
  <DocSecurity>0</DocSecurity>
  <Lines>40</Lines>
  <Paragraphs>11</Paragraphs>
  <ScaleCrop>false</ScaleCrop>
  <Company>Microsoft</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wwwyzy2020@163.com</cp:lastModifiedBy>
  <cp:revision>66</cp:revision>
  <dcterms:created xsi:type="dcterms:W3CDTF">2023-08-11T08:11:00Z</dcterms:created>
  <dcterms:modified xsi:type="dcterms:W3CDTF">2024-09-28T00:55:00Z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