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EC3D5" w14:textId="77777777" w:rsidR="002F220E" w:rsidRDefault="002F220E">
      <w:pPr>
        <w:autoSpaceDE w:val="0"/>
        <w:autoSpaceDN w:val="0"/>
        <w:adjustRightInd w:val="0"/>
        <w:jc w:val="center"/>
        <w:rPr>
          <w:rFonts w:ascii="Times New Roman" w:eastAsia="方正小标宋简体" w:hAnsi="Times New Roman" w:cs="方正小标宋简体"/>
          <w:kern w:val="0"/>
          <w:sz w:val="48"/>
          <w:szCs w:val="48"/>
          <w:lang w:val="zh-CN"/>
        </w:rPr>
      </w:pPr>
    </w:p>
    <w:p w14:paraId="53E58A65" w14:textId="77777777" w:rsidR="002F220E" w:rsidRDefault="002F220E">
      <w:pPr>
        <w:autoSpaceDE w:val="0"/>
        <w:autoSpaceDN w:val="0"/>
        <w:adjustRightInd w:val="0"/>
        <w:jc w:val="center"/>
        <w:rPr>
          <w:rFonts w:ascii="Times New Roman" w:eastAsia="方正小标宋简体" w:hAnsi="Times New Roman" w:cs="方正小标宋简体"/>
          <w:kern w:val="0"/>
          <w:sz w:val="48"/>
          <w:szCs w:val="48"/>
          <w:lang w:val="zh-CN"/>
        </w:rPr>
      </w:pPr>
    </w:p>
    <w:p w14:paraId="3E1BAC23" w14:textId="77777777" w:rsidR="002F220E" w:rsidRDefault="002F220E">
      <w:pPr>
        <w:autoSpaceDE w:val="0"/>
        <w:autoSpaceDN w:val="0"/>
        <w:adjustRightInd w:val="0"/>
        <w:jc w:val="center"/>
        <w:rPr>
          <w:rFonts w:ascii="Times New Roman" w:eastAsia="方正小标宋简体" w:hAnsi="Times New Roman" w:cs="方正小标宋简体"/>
          <w:kern w:val="0"/>
          <w:sz w:val="48"/>
          <w:szCs w:val="48"/>
          <w:lang w:val="zh-CN"/>
        </w:rPr>
      </w:pPr>
    </w:p>
    <w:p w14:paraId="3BC2BCE8" w14:textId="77777777" w:rsidR="002F220E" w:rsidRDefault="002F220E">
      <w:pPr>
        <w:autoSpaceDE w:val="0"/>
        <w:autoSpaceDN w:val="0"/>
        <w:adjustRightInd w:val="0"/>
        <w:jc w:val="center"/>
        <w:rPr>
          <w:rFonts w:ascii="Times New Roman" w:eastAsia="方正小标宋简体" w:hAnsi="Times New Roman" w:cs="方正小标宋简体"/>
          <w:kern w:val="0"/>
          <w:sz w:val="48"/>
          <w:szCs w:val="48"/>
          <w:lang w:val="zh-CN"/>
        </w:rPr>
      </w:pPr>
    </w:p>
    <w:p w14:paraId="58B4D055" w14:textId="77777777" w:rsidR="002F220E" w:rsidRDefault="002F220E">
      <w:pPr>
        <w:autoSpaceDE w:val="0"/>
        <w:autoSpaceDN w:val="0"/>
        <w:adjustRightInd w:val="0"/>
        <w:jc w:val="center"/>
        <w:rPr>
          <w:rFonts w:ascii="Times New Roman" w:eastAsia="方正小标宋简体" w:hAnsi="Times New Roman" w:cs="方正小标宋简体"/>
          <w:kern w:val="0"/>
          <w:sz w:val="48"/>
          <w:szCs w:val="48"/>
          <w:lang w:val="zh-CN"/>
        </w:rPr>
      </w:pPr>
    </w:p>
    <w:p w14:paraId="1F7DA51D" w14:textId="77777777" w:rsidR="002F220E" w:rsidRDefault="002F220E">
      <w:pPr>
        <w:autoSpaceDE w:val="0"/>
        <w:autoSpaceDN w:val="0"/>
        <w:adjustRightInd w:val="0"/>
        <w:jc w:val="center"/>
        <w:rPr>
          <w:rFonts w:ascii="Times New Roman" w:eastAsia="方正小标宋简体" w:hAnsi="Times New Roman" w:cs="方正小标宋简体"/>
          <w:kern w:val="0"/>
          <w:sz w:val="48"/>
          <w:szCs w:val="48"/>
          <w:lang w:val="zh-CN"/>
        </w:rPr>
      </w:pPr>
    </w:p>
    <w:p w14:paraId="5A71DD8E" w14:textId="77777777" w:rsidR="002F220E" w:rsidRDefault="002F220E">
      <w:pPr>
        <w:autoSpaceDE w:val="0"/>
        <w:autoSpaceDN w:val="0"/>
        <w:adjustRightInd w:val="0"/>
        <w:jc w:val="center"/>
        <w:rPr>
          <w:rFonts w:ascii="Times New Roman" w:eastAsia="方正小标宋简体" w:hAnsi="Times New Roman" w:cs="方正小标宋简体"/>
          <w:kern w:val="0"/>
          <w:sz w:val="48"/>
          <w:szCs w:val="48"/>
          <w:lang w:val="zh-CN"/>
        </w:rPr>
      </w:pPr>
    </w:p>
    <w:p w14:paraId="3CFF8504" w14:textId="77777777" w:rsidR="002F220E" w:rsidRDefault="002F220E">
      <w:pPr>
        <w:autoSpaceDE w:val="0"/>
        <w:autoSpaceDN w:val="0"/>
        <w:adjustRightInd w:val="0"/>
        <w:jc w:val="center"/>
        <w:rPr>
          <w:rFonts w:ascii="Times New Roman" w:eastAsia="方正小标宋简体" w:hAnsi="Times New Roman" w:cs="方正小标宋简体"/>
          <w:kern w:val="0"/>
          <w:sz w:val="48"/>
          <w:szCs w:val="48"/>
          <w:lang w:val="zh-CN"/>
        </w:rPr>
      </w:pPr>
    </w:p>
    <w:p w14:paraId="10DCFA4C" w14:textId="72126BF0" w:rsidR="002F220E" w:rsidRDefault="00092000">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天津市滨海新区卫生</w:t>
      </w:r>
      <w:r w:rsidR="00AF06D5">
        <w:rPr>
          <w:rFonts w:ascii="Times New Roman" w:eastAsia="方正小标宋简体" w:hAnsi="Times New Roman" w:cs="方正小标宋简体" w:hint="eastAsia"/>
          <w:kern w:val="0"/>
          <w:sz w:val="48"/>
          <w:szCs w:val="48"/>
          <w:lang w:val="zh-CN"/>
        </w:rPr>
        <w:t>计</w:t>
      </w:r>
      <w:r>
        <w:rPr>
          <w:rFonts w:ascii="Times New Roman" w:eastAsia="方正小标宋简体" w:hAnsi="Times New Roman" w:cs="方正小标宋简体" w:hint="eastAsia"/>
          <w:kern w:val="0"/>
          <w:sz w:val="48"/>
          <w:szCs w:val="48"/>
          <w:lang w:val="zh-CN"/>
        </w:rPr>
        <w:t>生综合监督所</w:t>
      </w:r>
    </w:p>
    <w:p w14:paraId="38DE7DAB" w14:textId="77777777" w:rsidR="002F220E" w:rsidRDefault="00092000">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14:paraId="152EB434" w14:textId="77777777" w:rsidR="002F220E" w:rsidRDefault="002F220E">
      <w:pPr>
        <w:autoSpaceDE w:val="0"/>
        <w:autoSpaceDN w:val="0"/>
        <w:adjustRightInd w:val="0"/>
        <w:spacing w:line="580" w:lineRule="exact"/>
        <w:jc w:val="center"/>
        <w:rPr>
          <w:rFonts w:ascii="Times New Roman" w:eastAsia="黑体" w:hAnsi="Times New Roman" w:cs="黑体"/>
          <w:sz w:val="30"/>
          <w:szCs w:val="30"/>
        </w:rPr>
      </w:pPr>
    </w:p>
    <w:p w14:paraId="33FD9148" w14:textId="77777777" w:rsidR="002F220E" w:rsidRDefault="002F220E">
      <w:pPr>
        <w:autoSpaceDE w:val="0"/>
        <w:autoSpaceDN w:val="0"/>
        <w:adjustRightInd w:val="0"/>
        <w:spacing w:line="580" w:lineRule="exact"/>
        <w:jc w:val="center"/>
        <w:rPr>
          <w:rFonts w:ascii="Times New Roman" w:eastAsia="黑体" w:hAnsi="Times New Roman" w:cs="黑体"/>
          <w:sz w:val="30"/>
          <w:szCs w:val="30"/>
        </w:rPr>
      </w:pPr>
    </w:p>
    <w:p w14:paraId="41E2637B" w14:textId="77777777" w:rsidR="002F220E" w:rsidRDefault="002F220E">
      <w:pPr>
        <w:autoSpaceDE w:val="0"/>
        <w:autoSpaceDN w:val="0"/>
        <w:adjustRightInd w:val="0"/>
        <w:spacing w:line="580" w:lineRule="exact"/>
        <w:jc w:val="center"/>
        <w:rPr>
          <w:rFonts w:ascii="Times New Roman" w:eastAsia="黑体" w:hAnsi="Times New Roman" w:cs="黑体"/>
          <w:sz w:val="30"/>
          <w:szCs w:val="30"/>
        </w:rPr>
      </w:pPr>
    </w:p>
    <w:p w14:paraId="19F4D347" w14:textId="77777777" w:rsidR="002F220E" w:rsidRDefault="002F220E">
      <w:pPr>
        <w:autoSpaceDE w:val="0"/>
        <w:autoSpaceDN w:val="0"/>
        <w:adjustRightInd w:val="0"/>
        <w:spacing w:line="580" w:lineRule="exact"/>
        <w:jc w:val="center"/>
        <w:rPr>
          <w:rFonts w:ascii="Times New Roman" w:eastAsia="黑体" w:hAnsi="Times New Roman" w:cs="黑体"/>
          <w:sz w:val="30"/>
          <w:szCs w:val="30"/>
        </w:rPr>
      </w:pPr>
    </w:p>
    <w:p w14:paraId="15236F97" w14:textId="77777777" w:rsidR="002F220E" w:rsidRDefault="002F220E">
      <w:pPr>
        <w:autoSpaceDE w:val="0"/>
        <w:autoSpaceDN w:val="0"/>
        <w:adjustRightInd w:val="0"/>
        <w:spacing w:line="580" w:lineRule="exact"/>
        <w:jc w:val="center"/>
        <w:rPr>
          <w:rFonts w:ascii="Times New Roman" w:eastAsia="黑体" w:hAnsi="Times New Roman" w:cs="黑体"/>
          <w:sz w:val="30"/>
          <w:szCs w:val="30"/>
        </w:rPr>
      </w:pPr>
    </w:p>
    <w:p w14:paraId="6580277F" w14:textId="77777777" w:rsidR="002F220E" w:rsidRDefault="00092000">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14:paraId="399F1E50" w14:textId="77777777" w:rsidR="002F220E" w:rsidRDefault="00092000">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14:paraId="5EB2BFE4" w14:textId="77777777" w:rsidR="002F220E" w:rsidRDefault="002F220E">
      <w:pPr>
        <w:autoSpaceDE w:val="0"/>
        <w:autoSpaceDN w:val="0"/>
        <w:adjustRightInd w:val="0"/>
        <w:spacing w:line="600" w:lineRule="exact"/>
        <w:jc w:val="left"/>
        <w:rPr>
          <w:rFonts w:ascii="Times New Roman" w:eastAsia="黑体" w:hAnsi="Times New Roman" w:cs="黑体"/>
          <w:kern w:val="0"/>
          <w:sz w:val="30"/>
          <w:szCs w:val="30"/>
        </w:rPr>
      </w:pPr>
    </w:p>
    <w:p w14:paraId="39F8E7C9" w14:textId="77777777" w:rsidR="002F220E" w:rsidRDefault="0009200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p>
    <w:p w14:paraId="24263219" w14:textId="77777777" w:rsidR="002F220E" w:rsidRDefault="00092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14:paraId="2508F97B" w14:textId="77777777" w:rsidR="002F220E" w:rsidRDefault="00092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14:paraId="42D0CDB6" w14:textId="77777777" w:rsidR="002F220E" w:rsidRDefault="0009200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14:paraId="7A3B2294" w14:textId="77777777" w:rsidR="002F220E" w:rsidRDefault="00092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14:paraId="3B7AEFA4" w14:textId="77777777" w:rsidR="002F220E" w:rsidRDefault="00092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14:paraId="723DCC4C" w14:textId="77777777" w:rsidR="002F220E" w:rsidRDefault="00092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14:paraId="2FCC39A5" w14:textId="77777777" w:rsidR="002F220E" w:rsidRDefault="00092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14:paraId="6F5C6B51" w14:textId="77777777" w:rsidR="002F220E" w:rsidRDefault="00092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14:paraId="364465D6" w14:textId="77777777" w:rsidR="002F220E" w:rsidRDefault="00092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14:paraId="23453A23" w14:textId="77777777" w:rsidR="002F220E" w:rsidRDefault="00092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14:paraId="38F08743" w14:textId="77777777" w:rsidR="002F220E" w:rsidRDefault="00092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14:paraId="56EBACCF" w14:textId="77777777" w:rsidR="002F220E" w:rsidRDefault="00092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14:paraId="10FAF7E1" w14:textId="77777777" w:rsidR="002F220E" w:rsidRDefault="00092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14:paraId="6663BE89" w14:textId="77777777" w:rsidR="002F220E" w:rsidRDefault="00092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14:paraId="75915368" w14:textId="77777777" w:rsidR="002F220E" w:rsidRDefault="00092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14:paraId="41ED77E3" w14:textId="77777777" w:rsidR="002F220E" w:rsidRDefault="0009200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14:paraId="2D3BC64B" w14:textId="77777777" w:rsidR="002F220E" w:rsidRDefault="00092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14:paraId="1758111F" w14:textId="77777777" w:rsidR="002F220E" w:rsidRDefault="00092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14:paraId="4C6FDEEF" w14:textId="77777777" w:rsidR="002F220E" w:rsidRDefault="00092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14:paraId="52E4D5D0" w14:textId="77777777" w:rsidR="002F220E" w:rsidRDefault="00092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14:paraId="12108B23" w14:textId="77777777" w:rsidR="002F220E" w:rsidRDefault="00092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14:paraId="2354CA96" w14:textId="77777777" w:rsidR="002F220E" w:rsidRDefault="00092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14:paraId="07A07CD6" w14:textId="77777777" w:rsidR="002F220E" w:rsidRDefault="00092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14:paraId="23EC3D13" w14:textId="77777777" w:rsidR="002F220E" w:rsidRDefault="00092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14:paraId="02144D9B" w14:textId="77777777" w:rsidR="002F220E" w:rsidRDefault="00092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14:paraId="0B0F7CEA" w14:textId="77777777" w:rsidR="002F220E" w:rsidRDefault="00092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14:paraId="2E2EC214" w14:textId="77777777" w:rsidR="002F220E" w:rsidRDefault="00092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14:paraId="2EBA03DB" w14:textId="77777777" w:rsidR="002F220E" w:rsidRDefault="00092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14:paraId="624EE08C" w14:textId="77777777" w:rsidR="002F220E" w:rsidRDefault="00092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14:paraId="07BDBC77" w14:textId="77777777" w:rsidR="002F220E" w:rsidRDefault="00092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14:paraId="51B5B7E8" w14:textId="77777777" w:rsidR="002F220E" w:rsidRDefault="0009200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p>
    <w:p w14:paraId="6D4C81C8" w14:textId="77777777" w:rsidR="002F220E" w:rsidRDefault="00092000">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14:paraId="69B991AC" w14:textId="77777777" w:rsidR="002F220E" w:rsidRDefault="0009200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14:paraId="6C2A131B" w14:textId="77777777" w:rsidR="002F220E" w:rsidRDefault="00092000">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14:paraId="151EF301" w14:textId="77777777" w:rsidR="002F220E" w:rsidRDefault="0009200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按照《市卫生计生委等</w:t>
      </w: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部门关于全面加强天津市卫生计生综合监督行政执法工作的实施意见》（津卫监督【</w:t>
      </w:r>
      <w:r>
        <w:rPr>
          <w:rFonts w:ascii="Times New Roman" w:eastAsia="仿宋_GB2312" w:hAnsi="Times New Roman" w:cs="仿宋_GB2312" w:hint="eastAsia"/>
          <w:sz w:val="30"/>
          <w:szCs w:val="30"/>
        </w:rPr>
        <w:t>2016</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445</w:t>
      </w:r>
      <w:r>
        <w:rPr>
          <w:rFonts w:ascii="Times New Roman" w:eastAsia="仿宋_GB2312" w:hAnsi="Times New Roman" w:cs="仿宋_GB2312" w:hint="eastAsia"/>
          <w:sz w:val="30"/>
          <w:szCs w:val="30"/>
        </w:rPr>
        <w:t>号），本单位负责监督检查卫生计生相关法律法规的落实情况，承担区卫生计生行政部门有关公共卫生、医疗卫生、计划生育和爱国卫生等行政监管职能的具体执法任务，查处违法行为。</w:t>
      </w:r>
    </w:p>
    <w:p w14:paraId="216FDD9A" w14:textId="77777777" w:rsidR="002F220E" w:rsidRDefault="00092000">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14:paraId="76366724" w14:textId="77777777" w:rsidR="002F220E" w:rsidRDefault="0009200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天津市滨海新区卫生计生综合监督所内设</w:t>
      </w:r>
      <w:r>
        <w:rPr>
          <w:rFonts w:ascii="Times New Roman" w:eastAsia="仿宋_GB2312" w:hAnsi="Times New Roman" w:cs="仿宋_GB2312" w:hint="eastAsia"/>
          <w:sz w:val="30"/>
          <w:szCs w:val="30"/>
        </w:rPr>
        <w:t>15</w:t>
      </w:r>
      <w:r>
        <w:rPr>
          <w:rFonts w:ascii="Times New Roman" w:eastAsia="仿宋_GB2312" w:hAnsi="Times New Roman" w:cs="仿宋_GB2312" w:hint="eastAsia"/>
          <w:sz w:val="30"/>
          <w:szCs w:val="30"/>
        </w:rPr>
        <w:t>个职能科室，包括办公室、组织人事科、信息业务科、应急处置科、保障与技术科、法制稽查科、生活饮用水卫生监督科、传染病防治监督科、学校卫生与食品安全标准监督科、医疗服务与职业卫生监督科、医疗市场秩序监督科、计划生育与妇幼卫生监督科、爱国卫生监督科、消毒产品监督科、执法大队。下辖</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个预算单位。纳入天津市滨海新区卫生计生综合监督所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14:paraId="34F9D522" w14:textId="77777777" w:rsidR="002F220E" w:rsidRDefault="0009200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天津市滨海新区卫生计生综合监督所。</w:t>
      </w:r>
    </w:p>
    <w:p w14:paraId="40C2B1F1" w14:textId="77777777" w:rsidR="002F220E" w:rsidRDefault="00092000">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14:paraId="2DBE59F2" w14:textId="77777777" w:rsidR="002F220E" w:rsidRDefault="0009200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14:paraId="3DF162D8" w14:textId="77777777" w:rsidR="002F220E" w:rsidRDefault="002F220E">
      <w:pPr>
        <w:autoSpaceDE w:val="0"/>
        <w:autoSpaceDN w:val="0"/>
        <w:adjustRightInd w:val="0"/>
        <w:spacing w:line="600" w:lineRule="exact"/>
        <w:jc w:val="left"/>
        <w:rPr>
          <w:rFonts w:ascii="Times New Roman" w:eastAsia="方正小标宋简体" w:hAnsi="Times New Roman" w:cs="Times New Roman"/>
          <w:kern w:val="0"/>
          <w:sz w:val="24"/>
          <w:szCs w:val="24"/>
        </w:rPr>
      </w:pPr>
    </w:p>
    <w:p w14:paraId="6B953C81" w14:textId="77777777" w:rsidR="002F220E" w:rsidRDefault="00092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14:paraId="5572B4F5" w14:textId="77777777" w:rsidR="002F220E" w:rsidRDefault="00092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14:paraId="5DE322A2" w14:textId="77777777" w:rsidR="002F220E" w:rsidRDefault="00092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14:paraId="63C335BA" w14:textId="77777777" w:rsidR="002F220E" w:rsidRDefault="00092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14:paraId="78EBAE7B" w14:textId="77777777" w:rsidR="002F220E" w:rsidRDefault="00092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14:paraId="1BF59F8C" w14:textId="77777777" w:rsidR="002F220E" w:rsidRDefault="00092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14:paraId="0E4747EB" w14:textId="77777777" w:rsidR="002F220E" w:rsidRDefault="00092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14:paraId="1983897D" w14:textId="77777777" w:rsidR="002F220E" w:rsidRDefault="00092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14:paraId="5AE8E7FA" w14:textId="77777777" w:rsidR="002F220E" w:rsidRDefault="00092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14:paraId="0CB1EE8A" w14:textId="77777777" w:rsidR="002F220E" w:rsidRDefault="00092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14:paraId="645FA63D" w14:textId="77777777" w:rsidR="002F220E" w:rsidRDefault="00092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14:paraId="04893186" w14:textId="77777777" w:rsidR="002F220E" w:rsidRDefault="00092000">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14:paraId="5D726A18" w14:textId="77777777" w:rsidR="002F220E" w:rsidRDefault="00092000">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14:paraId="1C8DBC81" w14:textId="77777777" w:rsidR="002F220E" w:rsidRDefault="00092000">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天津市滨海新区卫生计生综合监督所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p>
    <w:p w14:paraId="66B688F8" w14:textId="77777777" w:rsidR="002F220E" w:rsidRDefault="00092000">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天津市滨海新区卫生计生综合监督所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p>
    <w:p w14:paraId="6C579F40" w14:textId="77777777" w:rsidR="002F220E" w:rsidRDefault="002F220E">
      <w:pPr>
        <w:autoSpaceDE w:val="0"/>
        <w:autoSpaceDN w:val="0"/>
        <w:adjustRightInd w:val="0"/>
        <w:spacing w:line="600" w:lineRule="exact"/>
        <w:ind w:firstLine="601"/>
        <w:jc w:val="left"/>
        <w:rPr>
          <w:rFonts w:ascii="Times New Roman" w:eastAsia="仿宋_GB2312" w:hAnsi="Times New Roman" w:cs="仿宋_GB2312"/>
          <w:sz w:val="30"/>
          <w:szCs w:val="30"/>
        </w:rPr>
      </w:pPr>
    </w:p>
    <w:p w14:paraId="18C3B2DA" w14:textId="77777777" w:rsidR="002F220E" w:rsidRDefault="00092000">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14:paraId="3C93226E" w14:textId="77777777" w:rsidR="002F220E" w:rsidRDefault="002F220E">
      <w:pPr>
        <w:autoSpaceDE w:val="0"/>
        <w:autoSpaceDN w:val="0"/>
        <w:adjustRightInd w:val="0"/>
        <w:spacing w:line="580" w:lineRule="exact"/>
        <w:ind w:firstLine="600"/>
        <w:jc w:val="left"/>
        <w:rPr>
          <w:rFonts w:ascii="Times New Roman" w:eastAsia="黑体" w:hAnsi="Times New Roman" w:cs="黑体"/>
          <w:sz w:val="30"/>
          <w:szCs w:val="30"/>
          <w:lang w:val="zh-CN"/>
        </w:rPr>
      </w:pPr>
    </w:p>
    <w:p w14:paraId="1C231F02" w14:textId="77777777" w:rsidR="002F220E" w:rsidRDefault="00092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14:paraId="120AF83A" w14:textId="77777777" w:rsidR="002F220E" w:rsidRDefault="00092000">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天津市滨海新区卫生计生综合监督所</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30,462,172.65</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2,853,135.33</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10.33%</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人员工资变动导致人员经费增加；</w:t>
      </w:r>
      <w:r>
        <w:rPr>
          <w:rFonts w:ascii="Times New Roman" w:eastAsia="仿宋_GB2312" w:hAnsi="Times New Roman" w:cs="仿宋_GB2312" w:hint="eastAsia"/>
          <w:sz w:val="30"/>
          <w:szCs w:val="30"/>
        </w:rPr>
        <w:t>2.2023</w:t>
      </w:r>
      <w:r>
        <w:rPr>
          <w:rFonts w:ascii="Times New Roman" w:eastAsia="仿宋_GB2312" w:hAnsi="Times New Roman" w:cs="仿宋_GB2312" w:hint="eastAsia"/>
          <w:sz w:val="30"/>
          <w:szCs w:val="30"/>
        </w:rPr>
        <w:t>年财政拨付基本公共卫生服务经费，</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年没有此经费。</w:t>
      </w:r>
    </w:p>
    <w:p w14:paraId="1C3EDAE8" w14:textId="77777777" w:rsidR="002F220E" w:rsidRDefault="00092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14:paraId="7A791F46" w14:textId="77777777" w:rsidR="002F220E" w:rsidRDefault="00092000">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天津市滨海新区卫生计生综合监督所</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30,462,172.65</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3,169,352.04</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人员工资变动导致人员经费增加；</w:t>
      </w:r>
      <w:r>
        <w:rPr>
          <w:rFonts w:ascii="Times New Roman" w:eastAsia="仿宋_GB2312" w:hAnsi="Times New Roman" w:cs="仿宋_GB2312" w:hint="eastAsia"/>
          <w:kern w:val="0"/>
          <w:sz w:val="30"/>
          <w:szCs w:val="30"/>
        </w:rPr>
        <w:t>2.2023</w:t>
      </w:r>
      <w:r>
        <w:rPr>
          <w:rFonts w:ascii="Times New Roman" w:eastAsia="仿宋_GB2312" w:hAnsi="Times New Roman" w:cs="仿宋_GB2312" w:hint="eastAsia"/>
          <w:kern w:val="0"/>
          <w:sz w:val="30"/>
          <w:szCs w:val="30"/>
        </w:rPr>
        <w:t>年财政拨付基本公共卫生服务经费，</w:t>
      </w:r>
      <w:r>
        <w:rPr>
          <w:rFonts w:ascii="Times New Roman" w:eastAsia="仿宋_GB2312" w:hAnsi="Times New Roman" w:cs="仿宋_GB2312" w:hint="eastAsia"/>
          <w:kern w:val="0"/>
          <w:sz w:val="30"/>
          <w:szCs w:val="30"/>
        </w:rPr>
        <w:t>2022</w:t>
      </w:r>
      <w:r>
        <w:rPr>
          <w:rFonts w:ascii="Times New Roman" w:eastAsia="仿宋_GB2312" w:hAnsi="Times New Roman" w:cs="仿宋_GB2312" w:hint="eastAsia"/>
          <w:kern w:val="0"/>
          <w:sz w:val="30"/>
          <w:szCs w:val="30"/>
        </w:rPr>
        <w:t>年没有此经费。</w:t>
      </w: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30,462,172.65</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100.0</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14:paraId="36CBBD0D" w14:textId="77777777" w:rsidR="002F220E" w:rsidRDefault="00092000">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7019CFC8" w14:textId="77777777" w:rsidR="002F220E" w:rsidRDefault="00092000">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lastRenderedPageBreak/>
        <w:t>国有资本经营预算财政拨款收入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727ADD82" w14:textId="77777777" w:rsidR="002F220E" w:rsidRDefault="00092000">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财政专户管理资金收入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48E85A7F" w14:textId="77777777" w:rsidR="002F220E" w:rsidRDefault="00092000">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7DC72F5C" w14:textId="77777777" w:rsidR="002F220E" w:rsidRDefault="00092000">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51E3732F" w14:textId="77777777" w:rsidR="002F220E" w:rsidRDefault="00092000">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上级补助收入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2BD3E635" w14:textId="77777777" w:rsidR="002F220E" w:rsidRDefault="00092000">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eastAsia="仿宋_GB2312"/>
          <w:sz w:val="30"/>
          <w:szCs w:val="30"/>
        </w:rPr>
        <w:t>附属单位上缴收入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1789BB15" w14:textId="77777777" w:rsidR="002F220E" w:rsidRDefault="0009200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14:paraId="24E7D461" w14:textId="77777777" w:rsidR="002F220E" w:rsidRDefault="00092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14:paraId="0D7AFBF0" w14:textId="77777777" w:rsidR="002F220E" w:rsidRDefault="00092000">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天津市滨海新区卫生计生综合监督所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30,462,172.65</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3,348,241.22</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人员工资变动导致人员经费增加；</w:t>
      </w:r>
      <w:r>
        <w:rPr>
          <w:rFonts w:ascii="Times New Roman" w:eastAsia="仿宋_GB2312" w:hAnsi="Times New Roman" w:cs="仿宋_GB2312" w:hint="eastAsia"/>
          <w:sz w:val="30"/>
          <w:szCs w:val="30"/>
        </w:rPr>
        <w:t>2.2023</w:t>
      </w:r>
      <w:r>
        <w:rPr>
          <w:rFonts w:ascii="Times New Roman" w:eastAsia="仿宋_GB2312" w:hAnsi="Times New Roman" w:cs="仿宋_GB2312" w:hint="eastAsia"/>
          <w:sz w:val="30"/>
          <w:szCs w:val="30"/>
        </w:rPr>
        <w:t>年财政拨付基本公共卫生服务经费，</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年没有此经费。</w:t>
      </w:r>
    </w:p>
    <w:p w14:paraId="687ECB14" w14:textId="77777777" w:rsidR="002F220E" w:rsidRDefault="00092000">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30,388,576.65</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99.76%</w:t>
      </w:r>
      <w:r>
        <w:rPr>
          <w:rFonts w:ascii="Times New Roman" w:eastAsia="仿宋_GB2312" w:hAnsi="Times New Roman" w:cs="仿宋_GB2312" w:hint="eastAsia"/>
          <w:sz w:val="30"/>
          <w:szCs w:val="30"/>
        </w:rPr>
        <w:t>；</w:t>
      </w:r>
    </w:p>
    <w:p w14:paraId="4E3C4EAB" w14:textId="77777777" w:rsidR="002F220E" w:rsidRDefault="00092000">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73,596.00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0.24%</w:t>
      </w:r>
      <w:r>
        <w:rPr>
          <w:rFonts w:ascii="Times New Roman" w:eastAsia="仿宋_GB2312" w:hAnsi="Times New Roman" w:cs="仿宋_GB2312" w:hint="eastAsia"/>
          <w:sz w:val="30"/>
          <w:szCs w:val="30"/>
        </w:rPr>
        <w:t>；</w:t>
      </w:r>
    </w:p>
    <w:p w14:paraId="5E478136" w14:textId="77777777" w:rsidR="002F220E" w:rsidRDefault="00092000">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上缴上级支出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14:paraId="42E35E7A" w14:textId="77777777" w:rsidR="002F220E" w:rsidRDefault="00092000">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14:paraId="7A8E1D6E" w14:textId="77777777" w:rsidR="002F220E" w:rsidRDefault="00092000">
      <w:pPr>
        <w:autoSpaceDE w:val="0"/>
        <w:autoSpaceDN w:val="0"/>
        <w:adjustRightInd w:val="0"/>
        <w:spacing w:line="58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sz w:val="30"/>
          <w:szCs w:val="30"/>
        </w:rPr>
        <w:t>对附属单位补助支出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14:paraId="51F3AB9A" w14:textId="77777777" w:rsidR="002F220E" w:rsidRDefault="00092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14:paraId="33CD507B" w14:textId="77777777" w:rsidR="002F220E" w:rsidRDefault="00092000">
      <w:pPr>
        <w:autoSpaceDE w:val="0"/>
        <w:autoSpaceDN w:val="0"/>
        <w:adjustRightInd w:val="0"/>
        <w:spacing w:line="600" w:lineRule="exact"/>
        <w:ind w:firstLine="600"/>
        <w:rPr>
          <w:rFonts w:ascii="Times New Roman" w:eastAsia="仿宋_GB2312" w:hAnsi="Times New Roman" w:cs="仿宋_GB2312"/>
          <w:sz w:val="30"/>
          <w:szCs w:val="30"/>
          <w:highlight w:val="yellow"/>
        </w:rPr>
      </w:pPr>
      <w:r>
        <w:rPr>
          <w:rFonts w:ascii="Times New Roman" w:eastAsia="仿宋_GB2312" w:hAnsi="Times New Roman" w:cs="仿宋_GB2312" w:hint="eastAsia"/>
          <w:sz w:val="30"/>
          <w:szCs w:val="30"/>
        </w:rPr>
        <w:t>天津市滨海新区卫生计生综合监督所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30,462,172.65</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3,169,352.04</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11.61</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人员工资</w:t>
      </w:r>
      <w:r>
        <w:rPr>
          <w:rFonts w:ascii="Times New Roman" w:eastAsia="仿宋_GB2312" w:hAnsi="Times New Roman" w:cs="仿宋_GB2312" w:hint="eastAsia"/>
          <w:sz w:val="30"/>
          <w:szCs w:val="30"/>
        </w:rPr>
        <w:lastRenderedPageBreak/>
        <w:t>变动导致人员经费增加；</w:t>
      </w:r>
      <w:r>
        <w:rPr>
          <w:rFonts w:ascii="Times New Roman" w:eastAsia="仿宋_GB2312" w:hAnsi="Times New Roman" w:cs="仿宋_GB2312" w:hint="eastAsia"/>
          <w:sz w:val="30"/>
          <w:szCs w:val="30"/>
        </w:rPr>
        <w:t>2.2023</w:t>
      </w:r>
      <w:r>
        <w:rPr>
          <w:rFonts w:ascii="Times New Roman" w:eastAsia="仿宋_GB2312" w:hAnsi="Times New Roman" w:cs="仿宋_GB2312" w:hint="eastAsia"/>
          <w:sz w:val="30"/>
          <w:szCs w:val="30"/>
        </w:rPr>
        <w:t>年财政拨付基本公共卫生服务经费，</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年没有此经费。</w:t>
      </w:r>
    </w:p>
    <w:p w14:paraId="34A05C36" w14:textId="77777777" w:rsidR="002F220E" w:rsidRDefault="00092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14:paraId="4589C4B1" w14:textId="77777777" w:rsidR="002F220E" w:rsidRDefault="00092000">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14:paraId="5723F3CE" w14:textId="77777777" w:rsidR="002F220E" w:rsidRDefault="00092000">
      <w:pPr>
        <w:autoSpaceDE w:val="0"/>
        <w:autoSpaceDN w:val="0"/>
        <w:adjustRightInd w:val="0"/>
        <w:spacing w:line="600" w:lineRule="exact"/>
        <w:ind w:firstLine="600"/>
        <w:rPr>
          <w:rFonts w:ascii="Times New Roman" w:eastAsia="仿宋_GB2312" w:hAnsi="Times New Roman" w:cs="仿宋_GB2312"/>
          <w:sz w:val="30"/>
          <w:szCs w:val="30"/>
          <w:highlight w:val="yellow"/>
        </w:rPr>
      </w:pPr>
      <w:r>
        <w:rPr>
          <w:rFonts w:ascii="Times New Roman" w:eastAsia="仿宋_GB2312" w:hAnsi="Times New Roman" w:cs="仿宋_GB2312" w:hint="eastAsia"/>
          <w:sz w:val="30"/>
          <w:szCs w:val="30"/>
        </w:rPr>
        <w:t>天津市滨海新区卫生计生综合监督所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30,462,172.65</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100.0%</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hint="eastAsia"/>
          <w:sz w:val="30"/>
          <w:szCs w:val="30"/>
        </w:rPr>
        <w:t>3,553,699.49</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13.21%</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：人员工资变动导致人员经费增加。</w:t>
      </w:r>
    </w:p>
    <w:p w14:paraId="0A34AAFF" w14:textId="77777777" w:rsidR="002F220E" w:rsidRDefault="00092000">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14:paraId="103ED6A9" w14:textId="77777777" w:rsidR="002F220E" w:rsidRDefault="00092000">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30,462,172.65</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卫生健康支出（类）</w:t>
      </w:r>
      <w:r>
        <w:rPr>
          <w:rFonts w:ascii="Times New Roman" w:eastAsia="仿宋_GB2312" w:hAnsi="Times New Roman" w:cs="Times New Roman" w:hint="eastAsia"/>
          <w:sz w:val="30"/>
          <w:szCs w:val="30"/>
        </w:rPr>
        <w:t>30,462,172.65</w:t>
      </w:r>
      <w:r>
        <w:rPr>
          <w:rFonts w:ascii="Times New Roman" w:eastAsia="仿宋_GB2312" w:hAnsi="Times New Roman" w:cs="仿宋_GB2312" w:hint="eastAsia"/>
          <w:sz w:val="30"/>
          <w:szCs w:val="30"/>
        </w:rPr>
        <w:t>元，占比</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p>
    <w:p w14:paraId="2F9B2459" w14:textId="77777777" w:rsidR="002F220E" w:rsidRDefault="00092000">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14:paraId="78F7C4DD" w14:textId="77777777" w:rsidR="002F220E" w:rsidRDefault="0009200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27,798,500.00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30,462,172.65</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109.58%</w:t>
      </w:r>
      <w:r>
        <w:rPr>
          <w:rFonts w:ascii="Times New Roman" w:eastAsia="仿宋_GB2312" w:hAnsi="Times New Roman" w:cs="仿宋_GB2312" w:hint="eastAsia"/>
          <w:kern w:val="0"/>
          <w:sz w:val="30"/>
          <w:szCs w:val="30"/>
        </w:rPr>
        <w:t>。其中：</w:t>
      </w:r>
    </w:p>
    <w:p w14:paraId="626B6604" w14:textId="77777777" w:rsidR="002F220E" w:rsidRDefault="00092000">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卫生健康支出（类）公共卫生（款）卫生监督机构（项）年初预算为</w:t>
      </w:r>
      <w:r>
        <w:rPr>
          <w:rFonts w:ascii="Times New Roman" w:eastAsia="仿宋_GB2312" w:hAnsi="Times New Roman" w:cs="Times New Roman" w:hint="eastAsia"/>
          <w:sz w:val="30"/>
          <w:szCs w:val="30"/>
        </w:rPr>
        <w:t>27,798,500.00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 xml:space="preserve"> 30,388,576.65</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109.32%</w:t>
      </w:r>
      <w:r>
        <w:rPr>
          <w:rFonts w:ascii="Times New Roman" w:eastAsia="仿宋_GB2312" w:hAnsi="Times New Roman" w:cs="仿宋_GB2312" w:hint="eastAsia"/>
          <w:sz w:val="30"/>
          <w:szCs w:val="30"/>
        </w:rPr>
        <w:t>，决算数大于年初预算数的主要原因是人员工资变动导致人员经费增加。</w:t>
      </w:r>
    </w:p>
    <w:p w14:paraId="1E3FFE75" w14:textId="77777777" w:rsidR="002F220E" w:rsidRDefault="00092000">
      <w:pPr>
        <w:autoSpaceDE w:val="0"/>
        <w:autoSpaceDN w:val="0"/>
        <w:adjustRightInd w:val="0"/>
        <w:spacing w:line="600" w:lineRule="exact"/>
        <w:ind w:firstLineChars="200" w:firstLine="60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lastRenderedPageBreak/>
        <w:t>2.</w:t>
      </w:r>
      <w:r>
        <w:rPr>
          <w:rFonts w:ascii="Times New Roman" w:eastAsia="仿宋_GB2312" w:hAnsi="Times New Roman" w:cs="仿宋_GB2312" w:hint="eastAsia"/>
          <w:sz w:val="30"/>
          <w:szCs w:val="30"/>
        </w:rPr>
        <w:t>卫生健康支出（类）公共卫生（款）基本公共卫生服务（项）年初预算为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73,596.00</w:t>
      </w:r>
      <w:r>
        <w:rPr>
          <w:rFonts w:ascii="Times New Roman" w:eastAsia="仿宋_GB2312" w:hAnsi="Times New Roman" w:cs="仿宋_GB2312" w:hint="eastAsia"/>
          <w:sz w:val="30"/>
          <w:szCs w:val="30"/>
        </w:rPr>
        <w:t>元，决算等于追加预算数的主要原因是追加预算用于监督执法检测项目。</w:t>
      </w:r>
    </w:p>
    <w:p w14:paraId="35EC7016" w14:textId="77777777" w:rsidR="002F220E" w:rsidRDefault="00092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14:paraId="69F2A96D" w14:textId="77777777" w:rsidR="002F220E" w:rsidRDefault="00092000">
      <w:pPr>
        <w:autoSpaceDE w:val="0"/>
        <w:autoSpaceDN w:val="0"/>
        <w:adjustRightInd w:val="0"/>
        <w:spacing w:line="600" w:lineRule="exact"/>
        <w:ind w:firstLine="600"/>
        <w:rPr>
          <w:rFonts w:ascii="Times New Roman" w:eastAsia="仿宋_GB2312" w:hAnsi="Times New Roman" w:cs="仿宋_GB2312"/>
          <w:sz w:val="30"/>
          <w:szCs w:val="30"/>
          <w:highlight w:val="yellow"/>
        </w:rPr>
      </w:pPr>
      <w:r>
        <w:rPr>
          <w:rFonts w:ascii="Times New Roman" w:eastAsia="仿宋_GB2312" w:hAnsi="Times New Roman" w:cs="仿宋_GB2312" w:hint="eastAsia"/>
          <w:sz w:val="30"/>
          <w:szCs w:val="30"/>
        </w:rPr>
        <w:t>天津市滨海新区卫生计生综合监督所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30,388,576.65</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3,480,103.49</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人员工资变动导致人员经费增加；</w:t>
      </w:r>
      <w:r>
        <w:rPr>
          <w:rFonts w:ascii="Times New Roman" w:eastAsia="仿宋_GB2312" w:hAnsi="Times New Roman" w:cs="仿宋_GB2312" w:hint="eastAsia"/>
          <w:sz w:val="30"/>
          <w:szCs w:val="30"/>
        </w:rPr>
        <w:t>2.2023</w:t>
      </w:r>
      <w:r>
        <w:rPr>
          <w:rFonts w:ascii="Times New Roman" w:eastAsia="仿宋_GB2312" w:hAnsi="Times New Roman" w:cs="仿宋_GB2312" w:hint="eastAsia"/>
          <w:sz w:val="30"/>
          <w:szCs w:val="30"/>
        </w:rPr>
        <w:t>年财政拨付基本公共卫生服务经费，</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年没有此经费。</w:t>
      </w:r>
    </w:p>
    <w:p w14:paraId="27AEA424" w14:textId="77777777" w:rsidR="002F220E" w:rsidRDefault="00092000">
      <w:pPr>
        <w:autoSpaceDE w:val="0"/>
        <w:autoSpaceDN w:val="0"/>
        <w:adjustRightInd w:val="0"/>
        <w:spacing w:line="600" w:lineRule="exact"/>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其中：</w:t>
      </w:r>
    </w:p>
    <w:p w14:paraId="234809F6" w14:textId="77777777" w:rsidR="002F220E" w:rsidRDefault="00092000">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27,397,816.13</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基本工资、津贴补贴、奖金、机关事业单位基本养老保险、职业年金缴费、职工基本医疗保险缴费、公务员医疗补助缴费、其他社会保障缴费、住房公积金、退休费、抚恤金等。</w:t>
      </w:r>
    </w:p>
    <w:p w14:paraId="7DAC4DA9" w14:textId="77777777" w:rsidR="002F220E" w:rsidRDefault="00092000">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2,990,760.52</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办公费、印刷费、水电费、邮电费、取暖费、维修（护）费、差旅费、专用材料费、委托业务费、工会经费、福利费、公务用车运行维护费、其他交通费用等。</w:t>
      </w:r>
    </w:p>
    <w:p w14:paraId="41B4E32E" w14:textId="77777777" w:rsidR="002F220E" w:rsidRDefault="00092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14:paraId="4C4D8FC5" w14:textId="77777777" w:rsidR="002F220E" w:rsidRDefault="00092000">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天津市滨海新区卫生计生综合监督所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14:paraId="7467920A" w14:textId="77777777" w:rsidR="002F220E" w:rsidRDefault="00092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八、国有资本经营预算财政拨款收支决算情况说明</w:t>
      </w:r>
    </w:p>
    <w:p w14:paraId="14634EFA" w14:textId="77777777" w:rsidR="002F220E" w:rsidRDefault="0009200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天津市滨海新区卫生计生综合监督所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14:paraId="3D5D9891" w14:textId="77777777" w:rsidR="002F220E" w:rsidRDefault="00092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14:paraId="528DEE10" w14:textId="77777777" w:rsidR="002F220E" w:rsidRDefault="00092000">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14:paraId="13D69F8C" w14:textId="77777777" w:rsidR="002F220E" w:rsidRDefault="00092000">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300,000.00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226,232.15</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73,767.85</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75.41</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126,232.15</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126.23</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一方面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年我单位公务用车运行维护费预算指标增加，用于弥补以前年度由非财政资金负担缺口，另一方面我单位厉行节约，减少支出。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我单位监督执法车辆已经全部超期服役，为安全行驶，</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年度对全部车辆进行大修。</w:t>
      </w:r>
    </w:p>
    <w:p w14:paraId="2303918E" w14:textId="77777777" w:rsidR="002F220E" w:rsidRDefault="00092000">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14:paraId="16F77F61" w14:textId="77777777" w:rsidR="002F220E" w:rsidRDefault="0009200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本年度未用财政拨款经费列支因公出国（境）费。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本年度未用财政拨款经费列支因公出国（境）费。</w:t>
      </w:r>
    </w:p>
    <w:p w14:paraId="4564FA2D" w14:textId="77777777" w:rsidR="002F220E" w:rsidRDefault="00092000">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14:paraId="263C698B" w14:textId="77777777" w:rsidR="002F220E" w:rsidRDefault="00092000">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300,000.00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226,232.15</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73,767.85</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75.41</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w:t>
      </w:r>
      <w:r>
        <w:rPr>
          <w:rFonts w:ascii="Times New Roman" w:eastAsia="仿宋_GB2312" w:hAnsi="Times New Roman" w:cs="仿宋_GB2312" w:hint="eastAsia"/>
          <w:kern w:val="0"/>
          <w:sz w:val="30"/>
          <w:szCs w:val="30"/>
        </w:rPr>
        <w:lastRenderedPageBreak/>
        <w:t>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126,232.15</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126.23</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我单位厉行节约，减少支出。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我单位监督执法车辆已经全部超期服役，为安全行驶，</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年度对全部车辆进行大修。</w:t>
      </w:r>
      <w:r>
        <w:rPr>
          <w:rFonts w:ascii="Times New Roman" w:eastAsia="仿宋_GB2312" w:hAnsi="Times New Roman" w:cs="仿宋_GB2312" w:hint="eastAsia"/>
          <w:kern w:val="0"/>
          <w:sz w:val="30"/>
          <w:szCs w:val="30"/>
        </w:rPr>
        <w:t>其中：</w:t>
      </w:r>
    </w:p>
    <w:p w14:paraId="53A0745C" w14:textId="77777777" w:rsidR="002F220E" w:rsidRDefault="00092000">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300,000.00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226,232.15</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73,767.85</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75.41</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126,232.15</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126.23</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我单位厉行节约，减少支出。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我单位监督执法车辆已经全部超期服役，为安全行驶，</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年度对全部车辆进行大修。</w:t>
      </w:r>
    </w:p>
    <w:p w14:paraId="4FD60F19" w14:textId="77777777" w:rsidR="002F220E" w:rsidRDefault="00092000">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16</w:t>
      </w:r>
      <w:r>
        <w:rPr>
          <w:rFonts w:ascii="Times New Roman" w:eastAsia="仿宋_GB2312" w:hAnsi="Times New Roman" w:cs="仿宋_GB2312" w:hint="eastAsia"/>
          <w:kern w:val="0"/>
          <w:sz w:val="30"/>
          <w:szCs w:val="30"/>
        </w:rPr>
        <w:t>辆。</w:t>
      </w:r>
    </w:p>
    <w:p w14:paraId="5B774C02" w14:textId="77777777" w:rsidR="002F220E" w:rsidRDefault="0009200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w:t>
      </w:r>
    </w:p>
    <w:p w14:paraId="1C696456" w14:textId="77777777" w:rsidR="002F220E" w:rsidRDefault="0009200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14:paraId="32CAACF6" w14:textId="77777777" w:rsidR="002F220E" w:rsidRDefault="00092000">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本年度未用财政拨款经费列支公务接待费。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本年度未用财政拨款经费列支公务接待费。</w:t>
      </w:r>
    </w:p>
    <w:p w14:paraId="7AE4CBCD" w14:textId="77777777" w:rsidR="002F220E" w:rsidRDefault="00092000">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lastRenderedPageBreak/>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14:paraId="214F26C2" w14:textId="77777777" w:rsidR="002F220E" w:rsidRDefault="00092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14:paraId="0EF15B53" w14:textId="77777777" w:rsidR="002F220E" w:rsidRDefault="00092000">
      <w:pPr>
        <w:autoSpaceDE w:val="0"/>
        <w:autoSpaceDN w:val="0"/>
        <w:adjustRightInd w:val="0"/>
        <w:spacing w:line="58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天津市滨海新区卫生计生综合监督所</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2,990,760.52</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年减少</w:t>
      </w:r>
      <w:r>
        <w:rPr>
          <w:rFonts w:ascii="Times New Roman" w:eastAsia="仿宋_GB2312" w:hAnsi="Times New Roman" w:cs="仿宋_GB2312" w:hint="eastAsia"/>
          <w:kern w:val="0"/>
          <w:sz w:val="30"/>
          <w:szCs w:val="30"/>
        </w:rPr>
        <w:t>293,220.67</w:t>
      </w:r>
      <w:r>
        <w:rPr>
          <w:rFonts w:ascii="Times New Roman" w:eastAsia="仿宋_GB2312" w:hAnsi="Times New Roman" w:cs="仿宋_GB2312" w:hint="eastAsia"/>
          <w:kern w:val="0"/>
          <w:sz w:val="30"/>
          <w:szCs w:val="30"/>
        </w:rPr>
        <w:t>元，降低</w:t>
      </w:r>
      <w:r>
        <w:rPr>
          <w:rFonts w:ascii="Times New Roman" w:eastAsia="仿宋_GB2312" w:hAnsi="Times New Roman" w:cs="仿宋_GB2312" w:hint="eastAsia"/>
          <w:kern w:val="0"/>
          <w:sz w:val="30"/>
          <w:szCs w:val="30"/>
        </w:rPr>
        <w:t>8.93</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年我单位支出</w:t>
      </w:r>
      <w:proofErr w:type="gramStart"/>
      <w:r>
        <w:rPr>
          <w:rFonts w:ascii="Times New Roman" w:eastAsia="仿宋_GB2312" w:hAnsi="Times New Roman" w:cs="仿宋_GB2312" w:hint="eastAsia"/>
          <w:sz w:val="30"/>
          <w:szCs w:val="30"/>
        </w:rPr>
        <w:t>公卫中心</w:t>
      </w:r>
      <w:proofErr w:type="gramEnd"/>
      <w:r>
        <w:rPr>
          <w:rFonts w:ascii="Times New Roman" w:eastAsia="仿宋_GB2312" w:hAnsi="Times New Roman" w:cs="仿宋_GB2312" w:hint="eastAsia"/>
          <w:sz w:val="30"/>
          <w:szCs w:val="30"/>
        </w:rPr>
        <w:t>2021</w:t>
      </w:r>
      <w:r>
        <w:rPr>
          <w:rFonts w:ascii="Times New Roman" w:eastAsia="仿宋_GB2312" w:hAnsi="Times New Roman" w:cs="仿宋_GB2312" w:hint="eastAsia"/>
          <w:sz w:val="30"/>
          <w:szCs w:val="30"/>
        </w:rPr>
        <w:t>年四季度物业费，</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年无</w:t>
      </w:r>
      <w:proofErr w:type="gramStart"/>
      <w:r>
        <w:rPr>
          <w:rFonts w:ascii="Times New Roman" w:eastAsia="仿宋_GB2312" w:hAnsi="Times New Roman" w:cs="仿宋_GB2312" w:hint="eastAsia"/>
          <w:sz w:val="30"/>
          <w:szCs w:val="30"/>
        </w:rPr>
        <w:t>物业费</w:t>
      </w:r>
      <w:proofErr w:type="gramEnd"/>
      <w:r>
        <w:rPr>
          <w:rFonts w:ascii="Times New Roman" w:eastAsia="仿宋_GB2312" w:hAnsi="Times New Roman" w:cs="仿宋_GB2312" w:hint="eastAsia"/>
          <w:sz w:val="30"/>
          <w:szCs w:val="30"/>
        </w:rPr>
        <w:t>支出。</w:t>
      </w:r>
    </w:p>
    <w:p w14:paraId="2551443A" w14:textId="77777777" w:rsidR="002F220E" w:rsidRDefault="00092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14:paraId="53B96F8D" w14:textId="77777777" w:rsidR="002F220E" w:rsidRDefault="00092000">
      <w:pPr>
        <w:autoSpaceDE w:val="0"/>
        <w:autoSpaceDN w:val="0"/>
        <w:adjustRightInd w:val="0"/>
        <w:spacing w:line="600" w:lineRule="exact"/>
        <w:ind w:firstLine="600"/>
        <w:rPr>
          <w:rFonts w:ascii="Times New Roman" w:eastAsia="楷体" w:hAnsi="Times New Roman" w:cs="Times New Roman"/>
          <w:kern w:val="0"/>
          <w:sz w:val="30"/>
          <w:szCs w:val="30"/>
        </w:rPr>
      </w:pPr>
      <w:r>
        <w:rPr>
          <w:rFonts w:ascii="Times New Roman" w:eastAsia="仿宋_GB2312" w:hAnsi="Times New Roman" w:cs="仿宋_GB2312" w:hint="eastAsia"/>
          <w:color w:val="000000"/>
          <w:kern w:val="0"/>
          <w:sz w:val="30"/>
          <w:szCs w:val="30"/>
        </w:rPr>
        <w:t>天津市滨海新区卫生计生综合监督所</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74,092.00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74,092.00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74,092.00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w:t>
      </w:r>
      <w:r>
        <w:rPr>
          <w:rFonts w:ascii="Times New Roman" w:eastAsia="仿宋_GB2312" w:hAnsi="Times New Roman" w:cs="仿宋_GB2312" w:hint="eastAsia"/>
          <w:color w:val="000000"/>
          <w:kern w:val="0"/>
          <w:sz w:val="30"/>
          <w:szCs w:val="30"/>
        </w:rPr>
        <w:t>，其中：授予小</w:t>
      </w:r>
      <w:proofErr w:type="gramStart"/>
      <w:r>
        <w:rPr>
          <w:rFonts w:ascii="Times New Roman" w:eastAsia="仿宋_GB2312" w:hAnsi="Times New Roman" w:cs="仿宋_GB2312" w:hint="eastAsia"/>
          <w:color w:val="000000"/>
          <w:kern w:val="0"/>
          <w:sz w:val="30"/>
          <w:szCs w:val="30"/>
        </w:rPr>
        <w:t>微企业</w:t>
      </w:r>
      <w:proofErr w:type="gramEnd"/>
      <w:r>
        <w:rPr>
          <w:rFonts w:ascii="Times New Roman" w:eastAsia="仿宋_GB2312" w:hAnsi="Times New Roman" w:cs="仿宋_GB2312" w:hint="eastAsia"/>
          <w:color w:val="000000"/>
          <w:kern w:val="0"/>
          <w:sz w:val="30"/>
          <w:szCs w:val="30"/>
        </w:rPr>
        <w:t>合同金额</w:t>
      </w:r>
      <w:r>
        <w:rPr>
          <w:rFonts w:ascii="Times New Roman" w:eastAsia="仿宋_GB2312" w:hAnsi="Times New Roman" w:cs="Times New Roman" w:hint="eastAsia"/>
          <w:kern w:val="0"/>
          <w:sz w:val="30"/>
          <w:szCs w:val="30"/>
        </w:rPr>
        <w:t>74,092.00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14:paraId="04D859A7" w14:textId="77777777" w:rsidR="002F220E" w:rsidRDefault="00092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14:paraId="09686687" w14:textId="71AFCD35" w:rsidR="002F220E" w:rsidRDefault="00092000">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日，天津市滨海新区卫生计生综合监督所共有车辆</w:t>
      </w:r>
      <w:r>
        <w:rPr>
          <w:rFonts w:ascii="Times New Roman" w:eastAsia="仿宋_GB2312" w:hAnsi="Times New Roman" w:cs="Times New Roman" w:hint="eastAsia"/>
          <w:kern w:val="0"/>
          <w:sz w:val="30"/>
          <w:szCs w:val="30"/>
        </w:rPr>
        <w:t>16</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副部（省）级及以上领导用车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主要</w:t>
      </w:r>
      <w:r>
        <w:rPr>
          <w:rFonts w:ascii="Times New Roman" w:eastAsia="仿宋_GB2312" w:hAnsi="Times New Roman" w:cs="Times New Roman" w:hint="eastAsia"/>
          <w:kern w:val="0"/>
          <w:sz w:val="30"/>
          <w:szCs w:val="30"/>
        </w:rPr>
        <w:t>负</w:t>
      </w:r>
      <w:r>
        <w:rPr>
          <w:rFonts w:ascii="Times New Roman" w:eastAsia="仿宋_GB2312" w:hAnsi="Times New Roman" w:cs="Times New Roman" w:hint="eastAsia"/>
          <w:kern w:val="0"/>
          <w:sz w:val="30"/>
          <w:szCs w:val="30"/>
        </w:rPr>
        <w:lastRenderedPageBreak/>
        <w:t>责人</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机要通信用车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应急保障用车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执法执勤用车</w:t>
      </w:r>
      <w:r>
        <w:rPr>
          <w:rFonts w:ascii="Times New Roman" w:eastAsia="仿宋_GB2312" w:hAnsi="Times New Roman" w:cs="Times New Roman" w:hint="eastAsia"/>
          <w:kern w:val="0"/>
          <w:sz w:val="30"/>
          <w:szCs w:val="30"/>
        </w:rPr>
        <w:t>16</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特种专业技术用车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离退休干部</w:t>
      </w:r>
      <w:r>
        <w:rPr>
          <w:rFonts w:ascii="Times New Roman" w:eastAsia="仿宋_GB2312" w:hAnsi="Times New Roman" w:cs="Times New Roman" w:hint="eastAsia"/>
          <w:kern w:val="0"/>
          <w:sz w:val="30"/>
          <w:szCs w:val="30"/>
        </w:rPr>
        <w:t>服务</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其他用车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ascii="Times New Roman" w:eastAsia="仿宋_GB2312" w:hAnsi="Times New Roman" w:cs="仿宋_GB2312" w:hint="eastAsia"/>
          <w:kern w:val="0"/>
          <w:sz w:val="30"/>
          <w:szCs w:val="30"/>
          <w:lang w:val="zh-CN"/>
        </w:rPr>
        <w:t>。</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台（套）。</w:t>
      </w:r>
    </w:p>
    <w:p w14:paraId="5F938DBF" w14:textId="77777777" w:rsidR="002F220E" w:rsidRDefault="00092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14:paraId="109ABACF" w14:textId="77777777" w:rsidR="002F220E" w:rsidRDefault="0009200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根据预算绩效管理要求，天津市滨海新区卫生计生综合监督所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个项目开展绩效自评，涉及金额</w:t>
      </w:r>
      <w:r>
        <w:rPr>
          <w:rFonts w:ascii="Times New Roman" w:eastAsia="仿宋_GB2312" w:hAnsi="Times New Roman" w:cs="仿宋_GB2312" w:hint="eastAsia"/>
          <w:sz w:val="30"/>
          <w:szCs w:val="30"/>
        </w:rPr>
        <w:t>73,596.00</w:t>
      </w:r>
      <w:r>
        <w:rPr>
          <w:rFonts w:ascii="Times New Roman" w:eastAsia="仿宋_GB2312" w:hAnsi="Times New Roman" w:cs="仿宋_GB2312" w:hint="eastAsia"/>
          <w:sz w:val="30"/>
          <w:szCs w:val="30"/>
        </w:rPr>
        <w:t>元，自评结果已随部门决算一并公开。</w:t>
      </w:r>
    </w:p>
    <w:p w14:paraId="6AF9F08D" w14:textId="77777777" w:rsidR="002F220E" w:rsidRDefault="00092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14:paraId="6A3BCC34" w14:textId="77777777" w:rsidR="002F220E" w:rsidRDefault="0009200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天津市滨海新区卫生计生综合监督所不属于乡、镇、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14:paraId="2258BB3D" w14:textId="77777777" w:rsidR="002F220E" w:rsidRDefault="00092000">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14:paraId="7CD55CF3" w14:textId="77777777" w:rsidR="002F220E" w:rsidRDefault="0009200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14:paraId="0D7CDEB1" w14:textId="77777777" w:rsidR="002F220E" w:rsidRDefault="002F220E">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14:paraId="45EA0443" w14:textId="77777777" w:rsidR="002F220E" w:rsidRDefault="0009200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1BA1888D" w14:textId="77777777" w:rsidR="002F220E" w:rsidRDefault="0009200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6CE8FC62" w14:textId="77777777" w:rsidR="002F220E" w:rsidRDefault="00092000">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2F220E">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82D82" w14:textId="77777777" w:rsidR="00AF06D5" w:rsidRDefault="00AF06D5" w:rsidP="00AF06D5">
      <w:r>
        <w:separator/>
      </w:r>
    </w:p>
  </w:endnote>
  <w:endnote w:type="continuationSeparator" w:id="0">
    <w:p w14:paraId="3E54FA14" w14:textId="77777777" w:rsidR="00AF06D5" w:rsidRDefault="00AF06D5" w:rsidP="00AF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1" w:usb1="080E0000" w:usb2="00000000" w:usb3="00000000" w:csb0="00040000" w:csb1="00000000"/>
    <w:embedRegular r:id="rId1" w:subsetted="1" w:fontKey="{91D38F06-C7E1-4D96-9BB0-DDF63EB6DBDB}"/>
  </w:font>
  <w:font w:name="黑体">
    <w:altName w:val="SimHei"/>
    <w:panose1 w:val="02010609060101010101"/>
    <w:charset w:val="86"/>
    <w:family w:val="modern"/>
    <w:pitch w:val="fixed"/>
    <w:sig w:usb0="800002BF" w:usb1="38CF7CFA" w:usb2="00000016" w:usb3="00000000" w:csb0="00040001" w:csb1="00000000"/>
    <w:embedRegular r:id="rId2" w:subsetted="1" w:fontKey="{0A9C933D-4FBB-4060-B00E-564CBFF01771}"/>
    <w:embedBold r:id="rId3" w:subsetted="1" w:fontKey="{2296B8D5-0F18-4123-A75F-E48CF9B4C9EC}"/>
  </w:font>
  <w:font w:name="仿宋_GB2312">
    <w:altName w:val="微软雅黑"/>
    <w:charset w:val="86"/>
    <w:family w:val="modern"/>
    <w:pitch w:val="default"/>
    <w:sig w:usb0="00000001" w:usb1="080E0000" w:usb2="00000000" w:usb3="00000000" w:csb0="00040000" w:csb1="00000000"/>
    <w:embedRegular r:id="rId4" w:fontKey="{301EB66C-97BC-4FC5-990D-CF8462485D3E}"/>
  </w:font>
  <w:font w:name="楷体">
    <w:panose1 w:val="02010609060101010101"/>
    <w:charset w:val="86"/>
    <w:family w:val="modern"/>
    <w:pitch w:val="fixed"/>
    <w:sig w:usb0="800002BF" w:usb1="38CF7CFA" w:usb2="00000016" w:usb3="00000000" w:csb0="00040001" w:csb1="00000000"/>
    <w:embedRegular r:id="rId5" w:subsetted="1" w:fontKey="{85433681-86C2-4A1B-865A-0906670C9D7D}"/>
    <w:embedBold r:id="rId6" w:subsetted="1" w:fontKey="{5EC8AC47-BEB6-4CAD-A5D4-93715D5A001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default"/>
    <w:sig w:usb0="00000001" w:usb1="080E0000" w:usb2="00000000" w:usb3="00000000" w:csb0="00040000" w:csb1="00000000"/>
    <w:embedRegular r:id="rId7" w:fontKey="{731C1B57-8610-40FD-B574-4143D145229F}"/>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CC296" w14:textId="77777777" w:rsidR="00AF06D5" w:rsidRDefault="00AF06D5" w:rsidP="00AF06D5">
      <w:r>
        <w:separator/>
      </w:r>
    </w:p>
  </w:footnote>
  <w:footnote w:type="continuationSeparator" w:id="0">
    <w:p w14:paraId="33605009" w14:textId="77777777" w:rsidR="00AF06D5" w:rsidRDefault="00AF06D5" w:rsidP="00AF0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6A094D"/>
    <w:rsid w:val="00013A12"/>
    <w:rsid w:val="0002687D"/>
    <w:rsid w:val="00047C24"/>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2F220E"/>
    <w:rsid w:val="002F6FB2"/>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06D5"/>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44A8B"/>
    <w:rsid w:val="00E7602B"/>
    <w:rsid w:val="00E964B2"/>
    <w:rsid w:val="00EA6549"/>
    <w:rsid w:val="00F007FE"/>
    <w:rsid w:val="00F01398"/>
    <w:rsid w:val="017D4A3B"/>
    <w:rsid w:val="01A10E80"/>
    <w:rsid w:val="029D518A"/>
    <w:rsid w:val="03311B3F"/>
    <w:rsid w:val="03901927"/>
    <w:rsid w:val="05CA273A"/>
    <w:rsid w:val="05E55C53"/>
    <w:rsid w:val="069A035E"/>
    <w:rsid w:val="07267E44"/>
    <w:rsid w:val="07425D24"/>
    <w:rsid w:val="07A23238"/>
    <w:rsid w:val="085D1644"/>
    <w:rsid w:val="0A7D5D1A"/>
    <w:rsid w:val="0AAB621D"/>
    <w:rsid w:val="0AF018E5"/>
    <w:rsid w:val="0B1428B6"/>
    <w:rsid w:val="0B2716A6"/>
    <w:rsid w:val="0B2E72C7"/>
    <w:rsid w:val="0C411F0C"/>
    <w:rsid w:val="0CDD71F7"/>
    <w:rsid w:val="0CE9794A"/>
    <w:rsid w:val="0D664210"/>
    <w:rsid w:val="0DA7267B"/>
    <w:rsid w:val="0DFB4FC0"/>
    <w:rsid w:val="0E267459"/>
    <w:rsid w:val="0EBB5316"/>
    <w:rsid w:val="0F4936D8"/>
    <w:rsid w:val="0FC42B69"/>
    <w:rsid w:val="0FF22FB9"/>
    <w:rsid w:val="114B77FE"/>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545F8A"/>
    <w:rsid w:val="24B227A0"/>
    <w:rsid w:val="25BA7C7E"/>
    <w:rsid w:val="26355556"/>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3B026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6706BC3"/>
    <w:rsid w:val="47490A0A"/>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1294400"/>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B07526"/>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3059F8"/>
    <w:rsid w:val="7455465F"/>
    <w:rsid w:val="74E4574A"/>
    <w:rsid w:val="75AB44BA"/>
    <w:rsid w:val="79B7155B"/>
    <w:rsid w:val="79DC07A5"/>
    <w:rsid w:val="7ACA53E2"/>
    <w:rsid w:val="7B143565"/>
    <w:rsid w:val="7B8B4B71"/>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22776"/>
  <w15:docId w15:val="{414F9E0D-35BD-4DCE-8B5F-993FD816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0"/>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character" w:customStyle="1" w:styleId="10">
    <w:name w:val="标题 1 字符"/>
    <w:basedOn w:val="a0"/>
    <w:link w:val="1"/>
    <w:uiPriority w:val="99"/>
    <w:qFormat/>
    <w:rPr>
      <w:rFonts w:ascii="方正小标宋简体" w:eastAsia="方正小标宋简体"/>
      <w:kern w:val="0"/>
      <w:sz w:val="24"/>
      <w:szCs w:val="24"/>
    </w:rPr>
  </w:style>
  <w:style w:type="character" w:customStyle="1" w:styleId="20">
    <w:name w:val="标题 2 字符"/>
    <w:basedOn w:val="a0"/>
    <w:link w:val="2"/>
    <w:uiPriority w:val="99"/>
    <w:qFormat/>
    <w:rPr>
      <w:rFonts w:ascii="方正小标宋简体" w:eastAsia="方正小标宋简体"/>
      <w:kern w:val="0"/>
      <w:sz w:val="24"/>
      <w:szCs w:val="24"/>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842</Words>
  <Characters>4802</Characters>
  <Application>Microsoft Office Word</Application>
  <DocSecurity>0</DocSecurity>
  <Lines>40</Lines>
  <Paragraphs>11</Paragraphs>
  <ScaleCrop>false</ScaleCrop>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wwwyzy2020@163.com</cp:lastModifiedBy>
  <cp:revision>67</cp:revision>
  <dcterms:created xsi:type="dcterms:W3CDTF">2023-08-11T08:11:00Z</dcterms:created>
  <dcterms:modified xsi:type="dcterms:W3CDTF">2024-09-28T00:53:00Z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A44E0A178634409BBBA50D5636087390_13</vt:lpwstr>
  </property>
</Properties>
</file>