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0F0BE">
      <w:pPr>
        <w:autoSpaceDE w:val="0"/>
        <w:autoSpaceDN w:val="0"/>
        <w:adjustRightInd w:val="0"/>
        <w:jc w:val="center"/>
        <w:rPr>
          <w:rFonts w:ascii="Times New Roman" w:hAnsi="Times New Roman" w:eastAsia="方正小标宋简体" w:cs="方正小标宋简体"/>
          <w:kern w:val="0"/>
          <w:sz w:val="48"/>
          <w:szCs w:val="48"/>
          <w:lang w:val="zh-CN"/>
        </w:rPr>
      </w:pPr>
    </w:p>
    <w:p w14:paraId="61D147A6">
      <w:pPr>
        <w:autoSpaceDE w:val="0"/>
        <w:autoSpaceDN w:val="0"/>
        <w:adjustRightInd w:val="0"/>
        <w:jc w:val="center"/>
        <w:rPr>
          <w:rFonts w:ascii="Times New Roman" w:hAnsi="Times New Roman" w:eastAsia="方正小标宋简体" w:cs="方正小标宋简体"/>
          <w:kern w:val="0"/>
          <w:sz w:val="48"/>
          <w:szCs w:val="48"/>
          <w:lang w:val="zh-CN"/>
        </w:rPr>
      </w:pPr>
    </w:p>
    <w:p w14:paraId="39C26FB8">
      <w:pPr>
        <w:autoSpaceDE w:val="0"/>
        <w:autoSpaceDN w:val="0"/>
        <w:adjustRightInd w:val="0"/>
        <w:jc w:val="center"/>
        <w:rPr>
          <w:rFonts w:ascii="Times New Roman" w:hAnsi="Times New Roman" w:eastAsia="方正小标宋简体" w:cs="方正小标宋简体"/>
          <w:kern w:val="0"/>
          <w:sz w:val="48"/>
          <w:szCs w:val="48"/>
          <w:lang w:val="zh-CN"/>
        </w:rPr>
      </w:pPr>
    </w:p>
    <w:p w14:paraId="01661813">
      <w:pPr>
        <w:autoSpaceDE w:val="0"/>
        <w:autoSpaceDN w:val="0"/>
        <w:adjustRightInd w:val="0"/>
        <w:jc w:val="center"/>
        <w:rPr>
          <w:rFonts w:ascii="Times New Roman" w:hAnsi="Times New Roman" w:eastAsia="方正小标宋简体" w:cs="方正小标宋简体"/>
          <w:kern w:val="0"/>
          <w:sz w:val="48"/>
          <w:szCs w:val="48"/>
          <w:lang w:val="zh-CN"/>
        </w:rPr>
      </w:pPr>
    </w:p>
    <w:p w14:paraId="50D90EC2">
      <w:pPr>
        <w:autoSpaceDE w:val="0"/>
        <w:autoSpaceDN w:val="0"/>
        <w:adjustRightInd w:val="0"/>
        <w:jc w:val="center"/>
        <w:rPr>
          <w:rFonts w:ascii="Times New Roman" w:hAnsi="Times New Roman" w:eastAsia="方正小标宋简体" w:cs="方正小标宋简体"/>
          <w:kern w:val="0"/>
          <w:sz w:val="48"/>
          <w:szCs w:val="48"/>
          <w:lang w:val="zh-CN"/>
        </w:rPr>
      </w:pPr>
    </w:p>
    <w:p w14:paraId="2485A9FA">
      <w:pPr>
        <w:autoSpaceDE w:val="0"/>
        <w:autoSpaceDN w:val="0"/>
        <w:adjustRightInd w:val="0"/>
        <w:jc w:val="center"/>
        <w:rPr>
          <w:rFonts w:ascii="Times New Roman" w:hAnsi="Times New Roman" w:eastAsia="方正小标宋简体" w:cs="方正小标宋简体"/>
          <w:kern w:val="0"/>
          <w:sz w:val="48"/>
          <w:szCs w:val="48"/>
          <w:lang w:val="zh-CN"/>
        </w:rPr>
      </w:pPr>
    </w:p>
    <w:p w14:paraId="75C3C635">
      <w:pPr>
        <w:autoSpaceDE w:val="0"/>
        <w:autoSpaceDN w:val="0"/>
        <w:adjustRightInd w:val="0"/>
        <w:jc w:val="center"/>
        <w:rPr>
          <w:rFonts w:ascii="Times New Roman" w:hAnsi="Times New Roman" w:eastAsia="方正小标宋简体" w:cs="方正小标宋简体"/>
          <w:kern w:val="0"/>
          <w:sz w:val="48"/>
          <w:szCs w:val="48"/>
          <w:lang w:val="zh-CN"/>
        </w:rPr>
      </w:pPr>
    </w:p>
    <w:p w14:paraId="6799AE60">
      <w:pPr>
        <w:autoSpaceDE w:val="0"/>
        <w:autoSpaceDN w:val="0"/>
        <w:adjustRightInd w:val="0"/>
        <w:jc w:val="center"/>
        <w:rPr>
          <w:rFonts w:ascii="Times New Roman" w:hAnsi="Times New Roman" w:eastAsia="方正小标宋简体" w:cs="方正小标宋简体"/>
          <w:kern w:val="0"/>
          <w:sz w:val="48"/>
          <w:szCs w:val="48"/>
          <w:lang w:val="zh-CN"/>
        </w:rPr>
      </w:pPr>
    </w:p>
    <w:p w14:paraId="5BCB3883">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天津市滨海新区新城镇社区卫生服务中心2023年度部门决算</w:t>
      </w:r>
    </w:p>
    <w:p w14:paraId="4304606F">
      <w:pPr>
        <w:autoSpaceDE w:val="0"/>
        <w:autoSpaceDN w:val="0"/>
        <w:adjustRightInd w:val="0"/>
        <w:spacing w:line="580" w:lineRule="exact"/>
        <w:jc w:val="center"/>
        <w:rPr>
          <w:rFonts w:ascii="Times New Roman" w:hAnsi="Times New Roman" w:eastAsia="黑体" w:cs="黑体"/>
          <w:sz w:val="30"/>
          <w:szCs w:val="30"/>
        </w:rPr>
      </w:pPr>
    </w:p>
    <w:p w14:paraId="5EA0002B">
      <w:pPr>
        <w:autoSpaceDE w:val="0"/>
        <w:autoSpaceDN w:val="0"/>
        <w:adjustRightInd w:val="0"/>
        <w:spacing w:line="580" w:lineRule="exact"/>
        <w:jc w:val="center"/>
        <w:rPr>
          <w:rFonts w:ascii="Times New Roman" w:hAnsi="Times New Roman" w:eastAsia="黑体" w:cs="黑体"/>
          <w:sz w:val="30"/>
          <w:szCs w:val="30"/>
        </w:rPr>
      </w:pPr>
    </w:p>
    <w:p w14:paraId="65449C31">
      <w:pPr>
        <w:autoSpaceDE w:val="0"/>
        <w:autoSpaceDN w:val="0"/>
        <w:adjustRightInd w:val="0"/>
        <w:spacing w:line="580" w:lineRule="exact"/>
        <w:jc w:val="center"/>
        <w:rPr>
          <w:rFonts w:ascii="Times New Roman" w:hAnsi="Times New Roman" w:eastAsia="黑体" w:cs="黑体"/>
          <w:sz w:val="30"/>
          <w:szCs w:val="30"/>
        </w:rPr>
      </w:pPr>
    </w:p>
    <w:p w14:paraId="3F4C8ADB">
      <w:pPr>
        <w:autoSpaceDE w:val="0"/>
        <w:autoSpaceDN w:val="0"/>
        <w:adjustRightInd w:val="0"/>
        <w:spacing w:line="580" w:lineRule="exact"/>
        <w:jc w:val="center"/>
        <w:rPr>
          <w:rFonts w:ascii="Times New Roman" w:hAnsi="Times New Roman" w:eastAsia="黑体" w:cs="黑体"/>
          <w:sz w:val="30"/>
          <w:szCs w:val="30"/>
        </w:rPr>
      </w:pPr>
    </w:p>
    <w:p w14:paraId="1CD7EF95">
      <w:pPr>
        <w:autoSpaceDE w:val="0"/>
        <w:autoSpaceDN w:val="0"/>
        <w:adjustRightInd w:val="0"/>
        <w:spacing w:line="580" w:lineRule="exact"/>
        <w:jc w:val="center"/>
        <w:rPr>
          <w:rFonts w:ascii="Times New Roman" w:hAnsi="Times New Roman" w:eastAsia="黑体" w:cs="黑体"/>
          <w:sz w:val="30"/>
          <w:szCs w:val="30"/>
        </w:rPr>
      </w:pPr>
    </w:p>
    <w:p w14:paraId="286DD91E">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81FFEA2">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03297554">
      <w:pPr>
        <w:autoSpaceDE w:val="0"/>
        <w:autoSpaceDN w:val="0"/>
        <w:adjustRightInd w:val="0"/>
        <w:spacing w:line="600" w:lineRule="exact"/>
        <w:jc w:val="left"/>
        <w:rPr>
          <w:rFonts w:ascii="Times New Roman" w:hAnsi="Times New Roman" w:eastAsia="黑体" w:cs="黑体"/>
          <w:kern w:val="0"/>
          <w:sz w:val="30"/>
          <w:szCs w:val="30"/>
        </w:rPr>
      </w:pPr>
    </w:p>
    <w:p w14:paraId="1B04EA4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0B2AA9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2EA3B4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078291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6320B4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F63D3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B2430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7E5A16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73E5E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797DF6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93508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BB341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48EA1D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94F74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90C5E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486FE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D0E21C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1BF995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D0BC1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342691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64C8E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A261B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239B29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F8BF8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58BA3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118B5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25D20A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07AA03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8DFDF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EDEC0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262686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3395F4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4FCE406">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FD9206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4B1C0F1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1482AB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承担疾病预防等公共卫生服务和一般常见病、多发病的基本医疗服务；负责社区预防、保健医疗、康复、健康教育、计划生育等工作。</w:t>
      </w:r>
    </w:p>
    <w:p w14:paraId="7CDD0FB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C0D353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天津市滨海新区新城镇社区卫生服务中心内设4个职能科室；下辖0个预算单位。纳入天津市滨海新区新城镇社区卫生服务中心2023年度部门决算编制范围的单位包括：</w:t>
      </w:r>
    </w:p>
    <w:p w14:paraId="31E5C4F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w:t>
      </w:r>
      <w:r>
        <w:rPr>
          <w:rFonts w:ascii="Times New Roman" w:hAnsi="Times New Roman" w:eastAsia="仿宋_GB2312" w:cs="仿宋_GB2312"/>
          <w:sz w:val="30"/>
          <w:szCs w:val="30"/>
        </w:rPr>
        <w:br w:type="page"/>
      </w:r>
    </w:p>
    <w:p w14:paraId="2EC5422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293352E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C04743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AC1905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8F479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D46FF2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5A3C4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21298FA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D77AD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CC2B8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4EC6C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B8690D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1EDA6A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B0F49DD">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04A422B">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3DADA8A">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1.天津市滨海新区新城镇社区卫生服务中心2023年度政府性基金预算财政拨款收入支出决算表为空表。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2.天津市滨海新区新城镇社区卫生服务中心2023年度国有资本经营预算财政拨款收入支出决算表为空表。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3.天津市滨海新区新城镇社区卫生服务中心2023年度财政拨款“三公”经费支出决算表为空表。</w:t>
      </w:r>
    </w:p>
    <w:p w14:paraId="2D70540F">
      <w:pPr>
        <w:autoSpaceDE w:val="0"/>
        <w:autoSpaceDN w:val="0"/>
        <w:adjustRightInd w:val="0"/>
        <w:spacing w:line="600" w:lineRule="exact"/>
        <w:ind w:firstLine="601"/>
        <w:jc w:val="left"/>
        <w:rPr>
          <w:rFonts w:ascii="Times New Roman" w:hAnsi="Times New Roman" w:eastAsia="仿宋_GB2312" w:cs="仿宋_GB2312"/>
          <w:sz w:val="30"/>
          <w:szCs w:val="30"/>
        </w:rPr>
      </w:pPr>
    </w:p>
    <w:p w14:paraId="268255A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24FE58B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lang w:val="zh-CN"/>
        </w:rPr>
      </w:pPr>
    </w:p>
    <w:p w14:paraId="5F52605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E03E86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天津市滨海新区新城镇社区卫生服务中心2023年度收入、支出决算总计</w:t>
      </w:r>
      <w:r>
        <w:rPr>
          <w:rFonts w:hint="eastAsia" w:ascii="Times New Roman" w:hAnsi="Times New Roman" w:eastAsia="仿宋_GB2312" w:cs="仿宋_GB2312"/>
          <w:sz w:val="30"/>
          <w:szCs w:val="30"/>
        </w:rPr>
        <w:t>22,330,773.44元，与2022年度相比，收、支总计各增加4,843,285.84元，增长27.7%，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：疫情之后门诊量增加，在编人员增加。</w:t>
      </w:r>
    </w:p>
    <w:p w14:paraId="40EAEF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4D6A56D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天津市滨海新区新城镇社区卫生服务中心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21,446,759.11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年度相比增加3,959,271.51元，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：疫情过后门诊量增加，在编人员增加。</w:t>
      </w:r>
    </w:p>
    <w:p w14:paraId="3DF36E69">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10,152,571.06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47.34</w:t>
      </w:r>
      <w:r>
        <w:rPr>
          <w:rFonts w:hint="eastAsia" w:ascii="Times New Roman" w:hAnsi="Times New Roman" w:eastAsia="宋体" w:cs="Times New Roman"/>
          <w:sz w:val="30"/>
          <w:szCs w:val="30"/>
        </w:rPr>
        <w:t>%；</w:t>
      </w:r>
    </w:p>
    <w:p w14:paraId="51F98D74">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320A38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B38845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2BA67B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11,282,190.32元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52.61%；</w:t>
      </w:r>
    </w:p>
    <w:p w14:paraId="5F43594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B96B9D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BD2B30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B753EC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11,997.73元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14:paraId="237A3B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8AC784A">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天津市滨海新区新城镇社区卫生服务中心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年度本年支出合计21,542,214.94元，与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年度相比增加4,092,351.19元，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门诊量上升导致药品、材料费用大幅度增加，在编人员增加导致人员支出增加。</w:t>
      </w:r>
    </w:p>
    <w:p w14:paraId="6CF3AFD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17,826,848.34元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占82.75%；</w:t>
      </w:r>
    </w:p>
    <w:p w14:paraId="2D968B6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3,715,366.60元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占17.25%；</w:t>
      </w:r>
    </w:p>
    <w:p w14:paraId="14E47E8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1B78DD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822B3CB">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4DAEF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F0CD21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10,152,571.06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年度相比，财政拨款收、支总计各增加1,458,478.53元，增长16.78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在编人员增加，收入支出增加</w:t>
      </w:r>
    </w:p>
    <w:p w14:paraId="5BE8DA7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FADFAE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0E21AFE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计10,152,571.06元，占本年支出合计的47.34%，与2022年度相比，一般公共预算财政拨款支出增加1,458,478.53元，增长16.78%，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：在编人员增加,支出增加。</w:t>
      </w:r>
    </w:p>
    <w:p w14:paraId="1EB7C96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35E526F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10,152,571.06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卫生健康（类）支出3715366.6元，占36.6%；农林水（类）支出6437204.46元，占63.4%。</w:t>
      </w:r>
    </w:p>
    <w:p w14:paraId="3295AF4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9E716E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6,987,400.00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10,152,571.06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145.3%</w:t>
      </w:r>
      <w:r>
        <w:rPr>
          <w:rFonts w:hint="eastAsia" w:ascii="Times New Roman" w:hAnsi="Times New Roman" w:eastAsia="仿宋_GB2312" w:cs="仿宋_GB2312"/>
          <w:kern w:val="0"/>
          <w:sz w:val="30"/>
          <w:szCs w:val="30"/>
        </w:rPr>
        <w:t>。其中：</w:t>
      </w:r>
    </w:p>
    <w:p w14:paraId="3A0B4D3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基层医疗卫生机构（款）乡镇卫生院（项）年初预算为4987400元，支出决算为260000元，完成年初预算的5.21%，决算数小于年初预算数的主要原因是用于乡镇卫生院人员支出及日常运转支出，剩余预算调剂使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卫生健康支出（类）公共卫生（款）基本公共卫生服务（项）年初预算为2000000元，追加预算为3358415.4元，支出决算为3358415.4元，完成追加预算的100%，决算数大于年初预算数的主要原因是追加预算用于乡镇卫生院人员支出及日常运转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卫生健康支出（类）公共卫生（款）重大公共卫生服务（项）年初预算为0元，追加预算为32690元，支出决算为32690元，完成追加预算的100%，决算数大于年初预算数的主要原因是追加预算用于乡镇卫生院日常运转支出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 卫生健康支出（类）公共卫生（款）突发公共卫生事件应急处理（项）年初预算为0元，追加预算52400元，支出决算为52400元，完成追加预算的100%，决算数大于年初预算数的主要原因是追加预算用于发放临时性补助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5.卫生健康支出（类）公共卫生（款）其他公共卫生支出（项）年初预算为0元，追加预算9267元，支出决算为9267元，完成追加预算的100%，决算数大于年初预算数的主要原因是算用于乡镇卫生院日常运转支出。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6.卫生健康支出（类）计划生育事务（款）计划生育事务（项）年初预算为0元，追加预算为2594.2元，支出决算为2594.2元，完成追加预算的100%，决算数大于年初预算数的主要原因是预算用于乡镇卫生院人员支出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农林水支出（类）农业农村（款）事业运行（项）年初预算为0元，支出决算为6437204.46元，决算数大于年初预算数的主要原因是决算数大于年初预算数的主要原因是使用调剂预算用于乡镇卫生院人员支出及日常运转支出。</w:t>
      </w:r>
    </w:p>
    <w:p w14:paraId="0B6C738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F898F67">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天津市滨海新区新城镇社区卫生服务中心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6,437,204.46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年度相比增加428,592.56元，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人员增加，导致人员支出增加。</w:t>
      </w:r>
      <w:r>
        <w:rPr>
          <w:rFonts w:hint="eastAsia" w:ascii="Times New Roman" w:hAnsi="Times New Roman" w:eastAsia="仿宋_GB2312" w:cs="仿宋_GB2312"/>
          <w:kern w:val="0"/>
          <w:sz w:val="30"/>
          <w:szCs w:val="30"/>
        </w:rPr>
        <w:t>其中：</w:t>
      </w:r>
    </w:p>
    <w:p w14:paraId="6E260117">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6,292,004.46</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w:t>
      </w:r>
    </w:p>
    <w:p w14:paraId="6E54BD3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145,200.00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取暖费、维修(护)费、工会经费、福利费。</w:t>
      </w:r>
    </w:p>
    <w:p w14:paraId="0D3D79E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0AD478BF">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天津市滨海新区新城镇社区卫生服务中心2023年度无政府性基金预算财政拨款收入、支出和结转结余。</w:t>
      </w:r>
      <w:r>
        <w:rPr>
          <w:rFonts w:hint="eastAsia" w:ascii="Times New Roman" w:hAnsi="Times New Roman" w:eastAsia="仿宋_GB2312" w:cs="仿宋_GB2312"/>
          <w:sz w:val="30"/>
          <w:szCs w:val="30"/>
        </w:rPr>
        <w:tab/>
      </w:r>
    </w:p>
    <w:p w14:paraId="2B5DF0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A81879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天津市滨海新区新城镇社区卫生服务中心2023年度无国有资本经营预算财政拨款收入、支出和结转结余。</w:t>
      </w:r>
    </w:p>
    <w:p w14:paraId="3908F0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590F676">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B4593F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0AAC10B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918167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421ECC1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78F2CB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本年度未用财政拨款经列支公务用车购置费及公务用车运行维护费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本年度未用财政拨款经列支公务用车购置费及公务用车运行维护费。</w:t>
      </w:r>
    </w:p>
    <w:p w14:paraId="3384A19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本年度未用财政拨款经列支公务用车运行维护费。</w:t>
      </w:r>
    </w:p>
    <w:p w14:paraId="1D4A351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1B954A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本年度未用财政拨款经列支公务用车购置费。</w:t>
      </w:r>
    </w:p>
    <w:p w14:paraId="27E562A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CB2B35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2FAA4E3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9C86AE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A0B058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天津市滨海新区新城镇社区卫生服务中心2023年度无机关运行经费。</w:t>
      </w:r>
    </w:p>
    <w:p w14:paraId="0AFB82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7250A2B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天津市滨海新区新城镇社区卫生服务中心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162,656.00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162,656.00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162,656.00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162,656.00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04560597">
      <w:pPr>
        <w:autoSpaceDE w:val="0"/>
        <w:autoSpaceDN w:val="0"/>
        <w:adjustRightInd w:val="0"/>
        <w:spacing w:line="600" w:lineRule="exact"/>
        <w:ind w:firstLine="600"/>
        <w:jc w:val="left"/>
        <w:rPr>
          <w:rFonts w:ascii="Times New Roman" w:hAnsi="Times New Roman" w:eastAsia="楷体" w:cs="Times New Roman"/>
          <w:kern w:val="0"/>
          <w:sz w:val="30"/>
          <w:szCs w:val="30"/>
        </w:rPr>
      </w:pPr>
    </w:p>
    <w:p w14:paraId="661508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D8502B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天津市滨海新区新城镇社区卫生服务中心2023年度无国有资产占有使用情况。</w:t>
      </w:r>
    </w:p>
    <w:p w14:paraId="6C3860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EFB9B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根据预算绩效管理要求，天津市滨海新区新城镇社区卫生服务中心2023年度已对19个项目开展绩效自评，涉及金额3715336.6元，自评结果已随部门决算一并公开。</w:t>
      </w:r>
    </w:p>
    <w:p w14:paraId="3920AB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7AE0CC71">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9CEE43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天津市滨海新区新城镇社区卫生服务中心不属于乡、镇、街级单位，不涉及公开2023年度教育、医疗卫生、社会保障和就业、住房保障、涉农补贴等民生支出情况。</w:t>
      </w:r>
    </w:p>
    <w:p w14:paraId="2AC950EE">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5FFD56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A0C0BB1">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6638CD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5069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6CD129D">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4ODJlODlkMzg3MjNjMmQ0OWNiODEzYjViNzE2OTMifQ=="/>
  </w:docVars>
  <w:rsids>
    <w:rsidRoot w:val="006A094D"/>
    <w:rsid w:val="00006B1D"/>
    <w:rsid w:val="00013A12"/>
    <w:rsid w:val="0002687D"/>
    <w:rsid w:val="00047C6F"/>
    <w:rsid w:val="000528EE"/>
    <w:rsid w:val="000719FD"/>
    <w:rsid w:val="000B5C71"/>
    <w:rsid w:val="000D4B98"/>
    <w:rsid w:val="00127EFA"/>
    <w:rsid w:val="00131E9D"/>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25FFE"/>
    <w:rsid w:val="004A482F"/>
    <w:rsid w:val="004F39BF"/>
    <w:rsid w:val="005062D7"/>
    <w:rsid w:val="005175E6"/>
    <w:rsid w:val="00524864"/>
    <w:rsid w:val="00525157"/>
    <w:rsid w:val="005349A2"/>
    <w:rsid w:val="00544D11"/>
    <w:rsid w:val="00575537"/>
    <w:rsid w:val="005D1367"/>
    <w:rsid w:val="005D3F56"/>
    <w:rsid w:val="00654D17"/>
    <w:rsid w:val="006623EC"/>
    <w:rsid w:val="006A094D"/>
    <w:rsid w:val="006D2409"/>
    <w:rsid w:val="006E65DB"/>
    <w:rsid w:val="00724C0D"/>
    <w:rsid w:val="00776FF3"/>
    <w:rsid w:val="0078156E"/>
    <w:rsid w:val="00786E74"/>
    <w:rsid w:val="007D1285"/>
    <w:rsid w:val="007E49E1"/>
    <w:rsid w:val="007F6DA7"/>
    <w:rsid w:val="008174D5"/>
    <w:rsid w:val="00885126"/>
    <w:rsid w:val="0089698B"/>
    <w:rsid w:val="008D48A9"/>
    <w:rsid w:val="009219C4"/>
    <w:rsid w:val="00941A30"/>
    <w:rsid w:val="00975BDB"/>
    <w:rsid w:val="00977DCC"/>
    <w:rsid w:val="009820CF"/>
    <w:rsid w:val="00982A8B"/>
    <w:rsid w:val="009A7ED3"/>
    <w:rsid w:val="009D74D7"/>
    <w:rsid w:val="00A57AE7"/>
    <w:rsid w:val="00AF71AE"/>
    <w:rsid w:val="00B150A2"/>
    <w:rsid w:val="00B33C70"/>
    <w:rsid w:val="00B75228"/>
    <w:rsid w:val="00B811F1"/>
    <w:rsid w:val="00B81B9F"/>
    <w:rsid w:val="00BC763A"/>
    <w:rsid w:val="00BC7D6F"/>
    <w:rsid w:val="00BD278D"/>
    <w:rsid w:val="00BD3CAC"/>
    <w:rsid w:val="00BF697A"/>
    <w:rsid w:val="00C169A0"/>
    <w:rsid w:val="00C25937"/>
    <w:rsid w:val="00C52E77"/>
    <w:rsid w:val="00C65A44"/>
    <w:rsid w:val="00C65B15"/>
    <w:rsid w:val="00C76AC3"/>
    <w:rsid w:val="00C83EB4"/>
    <w:rsid w:val="00CF4888"/>
    <w:rsid w:val="00D4505A"/>
    <w:rsid w:val="00D65B41"/>
    <w:rsid w:val="00D93DD3"/>
    <w:rsid w:val="00DC3234"/>
    <w:rsid w:val="00DC3CD0"/>
    <w:rsid w:val="00DD60B5"/>
    <w:rsid w:val="00E7602B"/>
    <w:rsid w:val="00E964B2"/>
    <w:rsid w:val="00EA6549"/>
    <w:rsid w:val="00F007FE"/>
    <w:rsid w:val="00F57487"/>
    <w:rsid w:val="00F63E4D"/>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A2768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4553</Words>
  <Characters>5249</Characters>
  <Lines>38</Lines>
  <Paragraphs>10</Paragraphs>
  <TotalTime>23</TotalTime>
  <ScaleCrop>false</ScaleCrop>
  <LinksUpToDate>false</LinksUpToDate>
  <CharactersWithSpaces>5268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2024-09-19T06:34:00Z</dcterms:created>
  <dc:creator>office</dc:creator>
  <cp:lastModifiedBy>爱户外天文地理</cp:lastModifiedBy>
  <dcterms:modified xsi:type="dcterms:W3CDTF">2024-12-04T08:18:05Z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A44E0A178634409BBBA50D5636087390_13</vt:lpwstr>
  </property>
</Properties>
</file>