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5" w:right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5" w:right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  <w:t>区卫生健康委关于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eastAsia="zh-CN"/>
        </w:rPr>
        <w:t>扩充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  <w:t>区临床检验专业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  <w:t>质量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5" w:right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  <w:t>控制组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  <w:lang w:eastAsia="zh-CN"/>
        </w:rPr>
        <w:t>成员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开发区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泰达街卫生健康管理部门，各有关医疗卫生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为进一步推进公立医院高质量发展，提升我区医疗机构临床检验质量和互认水平，加快推进京津冀医疗机构临床检验结果互认进程，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经研究决定，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扩充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滨海新区临床检验专业质量控制组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将扩充后的《滨海新区临床检验专业质量控制组名单》印发给你们，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质量控制组管理按照《滨海新区医疗质量控制组管理规定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3" w:rightChars="611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3" w:rightChars="611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3" w:rightChars="611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2023年10月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此件主动公开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滨海新区临床检验专业质量控制组名单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="2140" w:tblpY="33"/>
        <w:tblOverlap w:val="never"/>
        <w:tblW w:w="8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815"/>
        <w:gridCol w:w="5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80"/>
                <w:kern w:val="0"/>
                <w:sz w:val="32"/>
                <w:szCs w:val="32"/>
                <w:u w:val="none"/>
                <w:fitText w:val="1280" w:id="132211609"/>
                <w:lang w:eastAsia="zh-CN"/>
              </w:rPr>
              <w:t>组长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280" w:id="132211609"/>
                <w:lang w:eastAsia="zh-CN"/>
              </w:rPr>
              <w:t>：</w:t>
            </w: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"/>
                <w:lang w:val="en-US" w:eastAsia="zh-CN" w:bidi="ar"/>
              </w:rPr>
              <w:t>珩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天津市滨海新区大港医院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704"/>
                <w:w w:val="100"/>
                <w:kern w:val="0"/>
                <w:sz w:val="32"/>
                <w:szCs w:val="32"/>
                <w:u w:val="none"/>
                <w:fitText w:val="1024" w:id="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副组长：</w:t>
            </w: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3"/>
                <w:lang w:val="en-US" w:eastAsia="zh-CN" w:bidi="ar"/>
              </w:rPr>
              <w:t>张贺平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天津市第五中心医院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5"/>
                <w:lang w:val="en-US" w:eastAsia="zh-CN" w:bidi="ar"/>
              </w:rPr>
              <w:t>吴  雁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天津市泰达医院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7"/>
                <w:lang w:val="en-US" w:eastAsia="zh-CN" w:bidi="ar"/>
              </w:rPr>
              <w:t>贾克刚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泰达国际心血管病医院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8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9"/>
                <w:lang w:val="en-US" w:eastAsia="zh-CN" w:bidi="ar"/>
              </w:rPr>
              <w:t>梁新妹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10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1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11"/>
                <w:lang w:val="en-US" w:eastAsia="zh-CN" w:bidi="ar"/>
              </w:rPr>
              <w:t>邢晓光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天津港口医院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1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80"/>
                <w:kern w:val="0"/>
                <w:sz w:val="32"/>
                <w:szCs w:val="32"/>
                <w:u w:val="none"/>
                <w:fitText w:val="1280" w:id="12"/>
                <w:lang w:val="en-US" w:eastAsia="zh-CN" w:bidi="ar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kern w:val="0"/>
                <w:sz w:val="32"/>
                <w:szCs w:val="32"/>
                <w:u w:val="none"/>
                <w:fitText w:val="1280" w:id="12"/>
                <w:lang w:val="en-US" w:eastAsia="zh-CN" w:bidi="ar"/>
              </w:rPr>
              <w:t>：</w:t>
            </w: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1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13"/>
                <w:lang w:val="en-US" w:eastAsia="zh-CN" w:bidi="ar"/>
              </w:rPr>
              <w:t>冯贺强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天津市第五中心医院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1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1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15"/>
                <w:lang w:val="en-US" w:eastAsia="zh-CN" w:bidi="ar"/>
              </w:rPr>
              <w:t>李东阳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天津市泰达医院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1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1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17"/>
                <w:lang w:val="en-US" w:eastAsia="zh-CN" w:bidi="ar"/>
              </w:rPr>
              <w:t>韩雪晶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泰达国际心血管病医院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960"/>
                <w:kern w:val="0"/>
                <w:sz w:val="32"/>
                <w:szCs w:val="32"/>
                <w:u w:val="none"/>
                <w:fitText w:val="1280" w:id="18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19"/>
                <w:lang w:val="en-US" w:eastAsia="zh-CN" w:bidi="ar"/>
              </w:rPr>
              <w:t>韩雪梅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天津市滨海新区大港医院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20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21"/>
                <w:lang w:val="en-US" w:eastAsia="zh-CN" w:bidi="ar"/>
              </w:rPr>
              <w:t>穆欣颜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22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2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23"/>
                <w:lang w:val="en-US" w:eastAsia="zh-CN" w:bidi="ar"/>
              </w:rPr>
              <w:t>李玉艳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天津医科大学总医院滨海医院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2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2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25"/>
                <w:lang w:val="en-US" w:eastAsia="zh-CN" w:bidi="ar"/>
              </w:rPr>
              <w:t>丁立家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天津医科大学总医院滨海医院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2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2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27"/>
                <w:lang w:val="en-US" w:eastAsia="zh-CN" w:bidi="ar"/>
              </w:rPr>
              <w:t>郭心灵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天津医科大学总医院空港医院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28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2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9"/>
                <w:lang w:val="en-US" w:eastAsia="zh-CN" w:bidi="ar"/>
              </w:rPr>
              <w:t>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9"/>
                <w:lang w:val="en-US" w:eastAsia="zh-CN" w:bidi="ar"/>
              </w:rPr>
              <w:t>鹏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天津市肿瘤医院空港医院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30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3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31"/>
                <w:lang w:val="en-US" w:eastAsia="zh-CN" w:bidi="ar"/>
              </w:rPr>
              <w:t>梁  夯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天津市滨海新区海滨人民医院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32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3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33"/>
                <w:lang w:val="en-US" w:eastAsia="zh-CN" w:bidi="ar"/>
              </w:rPr>
              <w:t>韩志勇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天津市滨海新区海滨人民医院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3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3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35"/>
                <w:lang w:val="en-US" w:eastAsia="zh-CN" w:bidi="ar"/>
              </w:rPr>
              <w:t>高凤萍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天津市永久医院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3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3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37"/>
                <w:lang w:val="en-US" w:eastAsia="zh-CN" w:bidi="ar"/>
              </w:rPr>
              <w:t>王白石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天津市生态城医院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38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3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9"/>
                <w:lang w:val="en-US" w:eastAsia="zh-CN" w:bidi="ar"/>
              </w:rPr>
              <w:t>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9"/>
                <w:lang w:val="en-US" w:eastAsia="zh-CN" w:bidi="ar"/>
              </w:rPr>
              <w:t>娟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天津市生态城医院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40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4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41"/>
                <w:lang w:val="en-US" w:eastAsia="zh-CN" w:bidi="ar"/>
              </w:rPr>
              <w:t>刘  刚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天津市滨海新区汉沽中医医院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42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4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43"/>
                <w:lang w:val="en-US" w:eastAsia="zh-CN" w:bidi="ar"/>
              </w:rPr>
              <w:t>刘秀俊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天津市滨海新区大港中医医院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4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4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45"/>
                <w:lang w:val="en-US" w:eastAsia="zh-CN" w:bidi="ar"/>
              </w:rPr>
              <w:t>徐  颖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天津市滨海新区大港中医医院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4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4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尹林峰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天津市滨海新区塘沽传染病医院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48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4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49"/>
                <w:lang w:val="en-US" w:eastAsia="zh-CN" w:bidi="ar"/>
              </w:rPr>
              <w:t>刘  伟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天津市滨海新区塘沽传染病医院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50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5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51"/>
                <w:lang w:val="en-US" w:eastAsia="zh-CN" w:bidi="ar"/>
              </w:rPr>
              <w:t>刘  津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天津北大医疗海洋石油医院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52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5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53"/>
                <w:lang w:val="en-US" w:eastAsia="zh-CN" w:bidi="ar"/>
              </w:rPr>
              <w:t>张杏羡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5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5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55"/>
                <w:lang w:val="en-US" w:eastAsia="zh-CN" w:bidi="ar"/>
              </w:rPr>
              <w:t>吕文娟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天津市滨海新区杭州道街向阳社区卫生服务中心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5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5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57"/>
                <w:lang w:val="en-US" w:eastAsia="zh-CN" w:bidi="ar"/>
              </w:rPr>
              <w:t>国丽延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天津市滨海新区塘沽街三槐路社区卫生服务中心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58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5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9"/>
                <w:lang w:val="en-US" w:eastAsia="zh-CN" w:bidi="ar"/>
              </w:rPr>
              <w:t>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9"/>
                <w:lang w:val="en-US" w:eastAsia="zh-CN" w:bidi="ar"/>
              </w:rPr>
              <w:t>涛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天津市滨海新区塘沽街解放路社区卫生服务中心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60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6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61"/>
                <w:lang w:val="en-US" w:eastAsia="zh-CN" w:bidi="ar"/>
              </w:rPr>
              <w:t>韩蔚然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天津市滨海新区大沽街社区卫生服务中心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62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6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63"/>
                <w:lang w:val="en-US" w:eastAsia="zh-CN" w:bidi="ar"/>
              </w:rPr>
              <w:t>何令健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天津市滨海新区塘沽街新港社区卫生服务中心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6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6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65"/>
                <w:lang w:val="en-US" w:eastAsia="zh-CN" w:bidi="ar"/>
              </w:rPr>
              <w:t>杨艳霞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天津市滨海新区胡家园街社区卫生服务中心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6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kern w:val="0"/>
                <w:sz w:val="32"/>
                <w:szCs w:val="32"/>
                <w:u w:val="none"/>
                <w:fitText w:val="960" w:id="6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7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7"/>
                <w:lang w:val="en-US" w:eastAsia="zh-CN" w:bidi="ar"/>
              </w:rPr>
              <w:t>洁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天津市滨海新区北塘街社区卫生服务中心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68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6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69"/>
                <w:lang w:val="en-US" w:eastAsia="zh-CN" w:bidi="ar"/>
              </w:rPr>
              <w:t>周春玲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天津市滨海新区茶淀街社区卫生服务中心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70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7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71"/>
                <w:lang w:val="en-US" w:eastAsia="zh-CN" w:bidi="ar"/>
              </w:rPr>
              <w:t>李雅雯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天津市滨海新区寨上街社区卫生服务中心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72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73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73"/>
                <w:lang w:val="en-US" w:eastAsia="zh-CN" w:bidi="ar"/>
              </w:rPr>
              <w:t>郭静兰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天津市滨海新区古林街社区卫生服务中心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74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75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75"/>
                <w:lang w:val="en-US" w:eastAsia="zh-CN" w:bidi="ar"/>
              </w:rPr>
              <w:t>窦如会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天津市滨海新区中塘镇社区卫生服务中心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37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520"/>
                <w:kern w:val="0"/>
                <w:sz w:val="32"/>
                <w:szCs w:val="32"/>
                <w:u w:val="none"/>
                <w:fitText w:val="840" w:id="76"/>
                <w:lang w:val="en-US" w:eastAsia="zh-CN" w:bidi="ar"/>
              </w:rPr>
            </w:pPr>
          </w:p>
        </w:tc>
        <w:tc>
          <w:tcPr>
            <w:tcW w:w="181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640"/>
                <w:w w:val="100"/>
                <w:kern w:val="0"/>
                <w:sz w:val="32"/>
                <w:szCs w:val="32"/>
                <w:u w:val="none"/>
                <w:fitText w:val="960" w:id="7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fitText w:val="960" w:id="77"/>
                <w:lang w:val="en-US" w:eastAsia="zh-CN" w:bidi="ar"/>
              </w:rPr>
              <w:t>刘炳会</w:t>
            </w:r>
          </w:p>
        </w:tc>
        <w:tc>
          <w:tcPr>
            <w:tcW w:w="508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天津市滨海新区小王庄镇社区卫生服务中心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6"/>
        <w:jc w:val="left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6"/>
        <w:jc w:val="left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6"/>
        <w:jc w:val="left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6"/>
        <w:jc w:val="left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43" w:rightChars="211" w:firstLine="20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1270</wp:posOffset>
                </wp:positionV>
                <wp:extent cx="5685790" cy="24765"/>
                <wp:effectExtent l="0" t="7620" r="10160" b="247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5790" cy="24765"/>
                        </a:xfrm>
                        <a:prstGeom prst="line">
                          <a:avLst/>
                        </a:prstGeom>
                        <a:ln w="158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55pt;margin-top:0.1pt;height:1.95pt;width:447.7pt;z-index:251660288;mso-width-relative:page;mso-height-relative:page;" filled="f" stroked="t" coordsize="21600,21600" o:gfxdata="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47ota1gAAAAYBAAAPAAAA&#10;AAAAAAEAIAAAACIAAABkcnMvZG93bnJldi54bWxQSwECFAAUAAAACACHTuJAtcb8bhcCAAAOBAAA&#10;DgAAAAAAAAABACAAAAAlAQAAZHJzL2Uyb0RvYy54bWxQSwUGAAAAAAYABgBZAQAArgUAAAAA&#10;">
                <v:fill on="f" focussize="0,0"/>
                <v:stroke weight="1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1"/>
          <w:w w:val="91"/>
          <w:kern w:val="0"/>
          <w:sz w:val="30"/>
          <w:szCs w:val="30"/>
          <w:fitText w:val="4656" w:id="78"/>
        </w:rPr>
        <w:t>天津市滨海新区卫生健康委员会办公室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20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日印发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default" w:ascii="Times New Roman" w:hAnsi="Times New Roman" w:eastAsia="仿宋" w:cs="Times New Roman"/>
          <w:spacing w:val="3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z w:val="2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83820</wp:posOffset>
                </wp:positionV>
                <wp:extent cx="5666740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6740" cy="5715"/>
                        </a:xfrm>
                        <a:prstGeom prst="line">
                          <a:avLst/>
                        </a:prstGeom>
                        <a:ln w="158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8pt;margin-top:6.6pt;height:0.45pt;width:446.2pt;z-index:251661312;mso-width-relative:page;mso-height-relative:page;" filled="f" stroked="t" coordsize="21600,21600" o:gfxdata="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J1eDTXAAAACAEAAA8A&#10;AAAAAAAAAQAgAAAAIgAAAGRycy9kb3ducmV2LnhtbFBLAQIUABQAAAAIAIdO4kB68N2TGAIAAA0E&#10;AAAOAAAAAAAAAAEAIAAAACYBAABkcnMvZTJvRG9jLnhtbFBLBQYAAAAABgAGAFkBAACwBQAAAAA=&#10;">
                <v:fill on="f" focussize="0,0"/>
                <v:stroke weight="1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Tc3MGFmNDFjMTZiZTEzNzczM2ZkZmYyM2YzMTUifQ=="/>
  </w:docVars>
  <w:rsids>
    <w:rsidRoot w:val="00000000"/>
    <w:rsid w:val="01A546EF"/>
    <w:rsid w:val="02F474A0"/>
    <w:rsid w:val="034C0838"/>
    <w:rsid w:val="03CF5817"/>
    <w:rsid w:val="06581157"/>
    <w:rsid w:val="07453C57"/>
    <w:rsid w:val="074B78AB"/>
    <w:rsid w:val="09AA75C3"/>
    <w:rsid w:val="0A2F0DBE"/>
    <w:rsid w:val="0A623886"/>
    <w:rsid w:val="0AB1211B"/>
    <w:rsid w:val="0B862471"/>
    <w:rsid w:val="0F856DDB"/>
    <w:rsid w:val="0F9451D4"/>
    <w:rsid w:val="113F222E"/>
    <w:rsid w:val="11C0261C"/>
    <w:rsid w:val="148B12E6"/>
    <w:rsid w:val="149E726C"/>
    <w:rsid w:val="19872FF5"/>
    <w:rsid w:val="19DC4392"/>
    <w:rsid w:val="1D0D1432"/>
    <w:rsid w:val="207407CA"/>
    <w:rsid w:val="2092414C"/>
    <w:rsid w:val="20AE6A88"/>
    <w:rsid w:val="24B7728A"/>
    <w:rsid w:val="269D0C0B"/>
    <w:rsid w:val="27690A5C"/>
    <w:rsid w:val="2BD15D21"/>
    <w:rsid w:val="30F54260"/>
    <w:rsid w:val="31973972"/>
    <w:rsid w:val="32A77828"/>
    <w:rsid w:val="34056568"/>
    <w:rsid w:val="42734FE4"/>
    <w:rsid w:val="4374124F"/>
    <w:rsid w:val="447A1E5B"/>
    <w:rsid w:val="4D4B72A8"/>
    <w:rsid w:val="4DDF79D2"/>
    <w:rsid w:val="4EEE14ED"/>
    <w:rsid w:val="4F4D178A"/>
    <w:rsid w:val="4FA472B2"/>
    <w:rsid w:val="509353BF"/>
    <w:rsid w:val="526A35A6"/>
    <w:rsid w:val="53051C89"/>
    <w:rsid w:val="552770F4"/>
    <w:rsid w:val="553B4674"/>
    <w:rsid w:val="5D1458EA"/>
    <w:rsid w:val="622D6B06"/>
    <w:rsid w:val="63002C28"/>
    <w:rsid w:val="64917820"/>
    <w:rsid w:val="65B8384E"/>
    <w:rsid w:val="684150B9"/>
    <w:rsid w:val="6979104D"/>
    <w:rsid w:val="69F95045"/>
    <w:rsid w:val="6ADC37BF"/>
    <w:rsid w:val="6B7E4876"/>
    <w:rsid w:val="6C107C57"/>
    <w:rsid w:val="6DD053BA"/>
    <w:rsid w:val="6E510020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模板"/>
    <w:basedOn w:val="2"/>
    <w:qFormat/>
    <w:uiPriority w:val="0"/>
    <w:rPr>
      <w:rFonts w:eastAsia="宋体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878</Words>
  <Characters>896</Characters>
  <Lines>0</Lines>
  <Paragraphs>0</Paragraphs>
  <TotalTime>4</TotalTime>
  <ScaleCrop>false</ScaleCrop>
  <LinksUpToDate>false</LinksUpToDate>
  <CharactersWithSpaces>913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2023-10-24T03:26:00Z</cp:lastPrinted>
  <dcterms:modified xsi:type="dcterms:W3CDTF">2023-10-25T07:32:36Z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B427A1663E9F4DAF94A35C8B13A1E50D_13</vt:lpwstr>
  </property>
</Properties>
</file>