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Times New Roman" w:hAnsi="Times New Roman" w:cs="Times New Roman"/>
        </w:rPr>
      </w:pPr>
    </w:p>
    <w:p>
      <w:pPr>
        <w:spacing w:line="360" w:lineRule="exact"/>
        <w:jc w:val="center"/>
        <w:rPr>
          <w:rFonts w:hint="default" w:ascii="Times New Roman" w:hAnsi="Times New Roman" w:cs="Times New Roman"/>
        </w:rPr>
      </w:pPr>
    </w:p>
    <w:p>
      <w:pPr>
        <w:spacing w:line="360" w:lineRule="exact"/>
        <w:jc w:val="center"/>
        <w:rPr>
          <w:rFonts w:hint="default" w:ascii="Times New Roman" w:hAnsi="Times New Roman" w:cs="Times New Roman"/>
        </w:rPr>
      </w:pPr>
    </w:p>
    <w:p>
      <w:pPr>
        <w:spacing w:line="3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疾控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区卫生健康委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 xml:space="preserve"> 区教体局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关于印发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《滨海新区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2022年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全民营养周暨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5·20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中国学生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营养日主题宣传活动方案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疾控中心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医疗卫生机构，各学校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为做好我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2022年全民营养周暨“5·20”中国学生营养日主题宣传活动，按照《市卫生健康委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市教委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关于印发天津市2022年全民营养周暨“5·20”中国学生营养日主题宣传活动方案的通知》（津卫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疾控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号）要求，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卫生健康委、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联合制定了《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2022年全民营养周暨“5·20”中国学生营养日主题宣传活动方案》。现印发给你们，请按要求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认真贯彻落实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卫生健康委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区教体局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417" w:left="1587" w:header="851" w:footer="158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滨海新区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2022年全民营养周暨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5·20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中国学生营养日主题宣传活动方案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为贯彻落实《健康天津行动—合理膳食行动》及《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民营养计划（2017-2030年）》，深入推进合理膳食行动、学生营养改善行动，积极宣贯《中国居民膳食指南（2022）》《预包装食品营养标签通则》《餐饮食品营养标签指南》等核心知识，逐步落实《营养健康餐厅建设指南》《营养健康食堂建设指南》《营养与健康学校建设指南》，以全民营养周和中国学生营养日宣传活动为契机，强化宣传合理膳食对于增强免疫、防控疾病的重要意义，关注学生营养与健康，加快推动大众参与度，培养健康选择、健康烹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意识和习惯，树立健康饮食新风，助力健康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滨海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建设，在全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组织开展系列营养健康主题宣传活动。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2022年5月15日至21日（5月第三周）是第8届全民营养周；5月20日是第33届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中国学生营养日。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全民营养周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宣传口号为“健康中国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营养先行”“膳食新指南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健康常相伴”，传播主题为“会烹会选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会看标签”。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20”中国学生营养日的主题为“知营养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会运动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防肥胖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促健康”。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（一）工具包的下载、发放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各单位下载市疾控中心制作的宣传工作包，自行印刷宣传用品，用于开展线上线下活动。包括：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全民营养周相关主题核心信息系列资料、logo、知识传播工具包和印刷模板等，以及最新发布的《中国居民膳食指南（2022）》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“5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20”中国学生营养日相关主题核心信息系列资料、logo、知识传播工具包和印刷模板等，以及最新发布的《中国儿童青少年营养与健康指导指南（2022）》。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下载链接：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https://pan.baidu.com/s/1H0B4cZlS2U8s81naBnD-aA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，提取码：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h84u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考虑到当前新冠肺炎疫情防控要求，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切实保障疫情期间人民群众健康安全，今年宣传活动以线上活动为主。紧密结合《健康天津行动实施方案—合理膳食行动》《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国民营养计划（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2017-2030年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）》等重大规划部署，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举办线上启动仪式，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制作营养宣传视频，向全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居民解读2022年全民营养周和“5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20”中国学生营养日传播主题，学习新版膳食指南核心信息，并通过“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滨海卫生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滨海新区疾控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微信公众号号向广大市民发布。结合传播主题推出“营养周惠选行动”等系列活动，鼓励社会各界参与。组织开展居民营养核心知识在线调查等线上活动，有针对性地开展全民营养知识的宣传。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（三）线上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传播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1.短视频征集大赛。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各单位要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鼓励和引导全区群众、学生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“普及健康生活”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微信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视频号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发布的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“营养周惠选行动”短视频征集大赛，围绕主题“会烹会选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会看标签”及“知营养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会运动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防肥胖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促健康”，广泛征集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健康食品选择推荐、健康菜品制作、居家室内运动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等主题短视频（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大赛方案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2.线上展示宣传主题。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各单位要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充分发挥主流媒体和新媒体（如官网、微信公众号、视频号、微博、头条号、抖音等）的力量（至少选择两种），在线上平台展示电子主题背板（市疾控中心下发模板，需自行丰富内容信息）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3.转发市区两级活动。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积极参与市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、区两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级的各类线上活动的转发与宣传，积极传播《中国居民膳食指南（2022）》《预包装食品营养标签通则》《餐饮食品营养标签指南》等核心知识。利用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各单位和区级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现有宣传平台和渠道优势，形成多种媒体广泛传播、科普活动遍及全区的良好氛围。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4.原创作品投稿。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区疾控中心需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市疾控中心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规定的时间要求，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投送原创主题科普文章一篇，文章需原创、科普性强、内容简短、切合本年度宣传主题、图文并茂（不含活动报道）。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在全区大中小学开展“健康信使”传递活动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每个学校至少开展一次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“知营养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会运动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防肥胖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促健康”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线上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“一封信”传递活动。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师生、家长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传递活动的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“健康信使”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“给全市学生的一封信”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由市疾控中心撰写提供。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每个学校至少开展一次形式多样的主题宣传活动，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活动要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结合宣传口号及传播主题，如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主题班会、蔬果运动会、主题演讲比赛、家长微信群传递健康信息等。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（五）线下落地活动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根据疫情防控形势，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围绕2022年全民营养周和“5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20”中国学生营养日的宣传口号和主题开展科普及公益落地活动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工具包内容自行制作宣传品，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电子屏幕展示、张贴海报、无接触发放宣传折页，摆放“全民健康生活方式行动”“一图读懂天津市国民营养计划”“新版膳食指南核心信息”易拉宝或展牌等，进社区（或养老机构）、进乡村、进学校、进超市、进餐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（“五进”）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进行营养宣教，逐步推动《营养健康餐厅建设指南》《营养健康食堂建设指南》《营养与健康学校建设指南》落地。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（六）特色活动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区疾控中心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在多种场所发放特色活动营养宣传品，并保存好发放记录。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（七）效果评估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各单位在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活动结束后及时进行效果评估，活动满意率须达到70%以上。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要认真组织落实本方案工作要求，充分认识宣传活动的重要意义，明确责任分工，并在活动结束后认真总结宣传活动的主要做法、成效和经验。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各学校和各医疗卫生机构于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5月31日前将活动开展情况（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活动总结、典型照片及媒体报道情况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），分别报区教体局邮箱和区疾控中心邮箱。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区教体局和区疾控中心汇总后，负责填写《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2022年全民营养周暨“5·20”中国学生营养日主题宣传活动总结表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》（附件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），将教育系统和卫生健康系统活动总结和附件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报区卫生健康委汇总。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联系人：区卫生健康委李晓莹，电话：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65369027，OA邮箱：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user218@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" w:eastAsia="zh-CN"/>
        </w:rPr>
        <w:t>wsj.bhxq.tj.gov.cn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区教体局刘家旭，电话：66896297，邮箱：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bhxqws@163.com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区疾控中心柳艳萍，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电话: 25213106，邮箱：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instrText xml:space="preserve"> HYPERLINK "mailto:bhxqtgmbsfq@126.com)"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bhxqtgmbsfq@126.com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1.天津市“营养周惠选行动”短视频征集大赛方案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2.2022年全民营养周暨“5·20”中国学生营养日主题宣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传活动总结表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3.天津市“营养周惠选行动”短视频征集大赛报名表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天津市“营养周惠选行动”短视频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征集大赛方案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《健康天津行动—合理膳食行动》及《天津市国民营养计划（2017-2030年）》，深入推进合理膳食行动、学生营养改善行动，积极宣贯《中国居民膳食指南（2022）》等核心知识，以全民营养周和中国学生营养日宣传活动为契机，为强化宣传合理膳食对于增强免疫、防控疾病的重要意义，关注学生营养与健康，加快推动大众参与度，培养健康选择、健康烹饪意识和习惯，在全市组织开展“营养周惠选行动”短视频征集大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一、活动主题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本次大赛以“会烹会选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会看标签”“知营养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会运动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防肥胖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促健康”“居家运动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健康抗疫”为主题，结合生活以创意的镜头来表现对营养健康生活的热爱和向往。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二、主要目的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通过征集营养健康主题短视频的形式，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号召全社会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主动学习营养健康知识、认识营养健康食物、提高营养健康意识、培养营养健康习惯，带动全社会共同参与和促进营养健康科普宣教活动，树立健康新风尚，助力健康天津建设。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三、参加范围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全市居民均可参赛。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四、作品要求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（一）视频需围绕“会烹会选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会看标签”“知营养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会运动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防肥胖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促健康”相关主题进行拍摄，创作内容可包括健康食品选择推荐、健康菜品制作、居家室内运动等形式多样，要求角度新颖、内容健康、积极向上。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（二）作品必须是原创，可以个人独立制作也可以合作的形式完成，主办方有权在指定平台对优秀视频进行播放展演。可使用视频编辑软件进行编辑，要求视频流畅，主题清晰。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（三）作品规格：横屏拍摄，画质清晰；视频时长建议在15-60秒。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（四）参赛者需填写报名表（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），连同原视频一起发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送至指定邮箱（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mkk@bhxqcdc.org.cn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五、活动安排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（一）2022年7月17日前，参赛方提交报名表及参赛作品。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（二）2022年7月18日至7月29日，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区疾病预防控制中心汇总推荐优秀作品上报市疾病预防控制中心，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市疾病预防控制中心组织专家对上报作品评选出一、二、三等奖、优秀作品奖等。请关注“普及健康生活”微信公众号及视频号，届时将由该微信公众号和视频号报道活动进程、公布获奖名单及展示优秀作品。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（三）因疫情原因，不组织现场颁奖活动，获奖证书和奖品将通过邮寄的方式送达每位获奖者。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六、联系人及通讯地址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联系人：区疾控中心柳艳萍，电话：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25213106，邮箱：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mkk@bhxqcdc.org.cn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30"/>
          <w:szCs w:val="30"/>
          <w:lang w:eastAsia="zh-CN"/>
        </w:rPr>
        <w:t>2022年全民营养周暨“5</w:t>
      </w:r>
      <w:r>
        <w:rPr>
          <w:rFonts w:hint="default" w:ascii="Times New Roman" w:hAnsi="Times New Roman" w:eastAsia="方正小标宋简体" w:cs="Times New Roman"/>
          <w:bCs/>
          <w:spacing w:val="-6"/>
          <w:sz w:val="44"/>
          <w:szCs w:val="44"/>
          <w:lang w:eastAsia="zh-CN"/>
        </w:rPr>
        <w:t>·</w:t>
      </w:r>
      <w:r>
        <w:rPr>
          <w:rFonts w:hint="default" w:ascii="Times New Roman" w:hAnsi="Times New Roman" w:eastAsia="方正小标宋简体" w:cs="Times New Roman"/>
          <w:spacing w:val="-6"/>
          <w:sz w:val="30"/>
          <w:szCs w:val="30"/>
          <w:lang w:eastAsia="zh-CN"/>
        </w:rPr>
        <w:t>20”中国学生营养日主题宣传活动总结表</w:t>
      </w:r>
    </w:p>
    <w:tbl>
      <w:tblPr>
        <w:tblStyle w:val="8"/>
        <w:tblW w:w="9299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240"/>
        <w:gridCol w:w="1418"/>
        <w:gridCol w:w="22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上报单位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869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    址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2869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活动类型及</w:t>
            </w: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活动次数</w:t>
            </w: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进社区场次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</w:t>
            </w:r>
          </w:p>
        </w:tc>
        <w:tc>
          <w:tcPr>
            <w:tcW w:w="141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进乡村场次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</w:t>
            </w:r>
          </w:p>
        </w:tc>
        <w:tc>
          <w:tcPr>
            <w:tcW w:w="141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进学校场次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</w:t>
            </w:r>
          </w:p>
        </w:tc>
        <w:tc>
          <w:tcPr>
            <w:tcW w:w="141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进超市场次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</w:t>
            </w:r>
          </w:p>
        </w:tc>
        <w:tc>
          <w:tcPr>
            <w:tcW w:w="141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进餐厅场次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</w:t>
            </w:r>
          </w:p>
        </w:tc>
        <w:tc>
          <w:tcPr>
            <w:tcW w:w="141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网络直播场次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</w:t>
            </w:r>
          </w:p>
        </w:tc>
        <w:tc>
          <w:tcPr>
            <w:tcW w:w="141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50" w:type="dxa"/>
            <w:vMerge w:val="continue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其他（说明形式：         ）场次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  </w:t>
            </w:r>
          </w:p>
        </w:tc>
        <w:tc>
          <w:tcPr>
            <w:tcW w:w="141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color w:val="000000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50" w:type="dxa"/>
            <w:vMerge w:val="continue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其他（说明形式：         ）场次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  </w:t>
            </w:r>
          </w:p>
        </w:tc>
        <w:tc>
          <w:tcPr>
            <w:tcW w:w="141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color w:val="000000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="62" w:beforeLines="20" w:line="30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活动总计: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场次</w:t>
            </w: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受众总计：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9" w:type="dxa"/>
            <w:gridSpan w:val="5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参与活动单位数量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活动单位数量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9" w:type="dxa"/>
            <w:gridSpan w:val="5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媒体报道活动篇数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国家级媒体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地方媒体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自媒体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篇（视频内容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篇，图文内容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总报道篇数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宣传方式</w:t>
            </w:r>
          </w:p>
        </w:tc>
        <w:tc>
          <w:tcPr>
            <w:tcW w:w="754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  <w:t>共</w:t>
            </w:r>
            <w:r>
              <w:rPr>
                <w:rFonts w:hint="default" w:ascii="Times New Roman" w:hAnsi="Times New Roman" w:eastAsia="新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  <w:t>种，□进社区     □进乡村     □进学校     □进超市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  <w:t>□进餐厅     □广播站     □健康跑     □演讲竞赛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  <w:t>□发放宣传材料     □展板、海报     □线上活动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  <w:t>其他（请注明）：</w:t>
            </w:r>
            <w:r>
              <w:rPr>
                <w:rFonts w:hint="default" w:ascii="Times New Roman" w:hAnsi="Times New Roman" w:eastAsia="新宋体" w:cs="Times New Roman"/>
                <w:sz w:val="24"/>
                <w:szCs w:val="24"/>
                <w:u w:val="single"/>
                <w:lang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举办启动仪式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新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新宋体" w:cs="Times New Roman"/>
                <w:sz w:val="24"/>
                <w:szCs w:val="24"/>
              </w:rPr>
              <w:t>是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满意率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  <w:t>%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  <w:sectPr>
          <w:pgSz w:w="11906" w:h="16838"/>
          <w:pgMar w:top="1417" w:right="1474" w:bottom="850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天津市“营养周惠选行动”短视频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征集大赛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姓名*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性别*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年龄*</w:t>
            </w: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民族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职务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电话*</w:t>
            </w: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家庭住址*</w:t>
            </w:r>
          </w:p>
        </w:tc>
        <w:tc>
          <w:tcPr>
            <w:tcW w:w="7102" w:type="dxa"/>
            <w:gridSpan w:val="5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工作单位</w:t>
            </w:r>
          </w:p>
        </w:tc>
        <w:tc>
          <w:tcPr>
            <w:tcW w:w="7102" w:type="dxa"/>
            <w:gridSpan w:val="5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作品名称*</w:t>
            </w:r>
          </w:p>
        </w:tc>
        <w:tc>
          <w:tcPr>
            <w:tcW w:w="7102" w:type="dxa"/>
            <w:gridSpan w:val="5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6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作品简介（不少于50字）*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8840" w:type="dxa"/>
            <w:gridSpan w:val="6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6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版权声明*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8840" w:type="dxa"/>
            <w:gridSpan w:val="6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本视频为本人（或与他人合作）原创视频，天津市“营养周惠选行动”短视频征集大赛主办方有权在指定平台对本视频进行播放展演，用于健康知识宣传。特此声明。</w:t>
            </w:r>
          </w:p>
          <w:p>
            <w:pPr>
              <w:wordWrap w:val="0"/>
              <w:spacing w:line="560" w:lineRule="exact"/>
              <w:ind w:right="480" w:firstLine="640" w:firstLineChars="200"/>
              <w:jc w:val="righ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 xml:space="preserve">本人签字：           </w:t>
            </w:r>
          </w:p>
          <w:p>
            <w:pPr>
              <w:tabs>
                <w:tab w:val="left" w:pos="4745"/>
              </w:tabs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签字日期：    年  月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注：带*选项为必填选项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20" w:leftChars="100" w:right="22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ZYhMoBAACcAwAADgAAAGRycy9lMm9Eb2MueG1srVPNjtMwEL4j8Q6W&#10;79RpB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vZYh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20" w:leftChars="100" w:right="22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821036"/>
    <w:rsid w:val="00007B3B"/>
    <w:rsid w:val="000A2EC1"/>
    <w:rsid w:val="00111AF9"/>
    <w:rsid w:val="00140BBF"/>
    <w:rsid w:val="00182019"/>
    <w:rsid w:val="00186669"/>
    <w:rsid w:val="00195BC3"/>
    <w:rsid w:val="001B3123"/>
    <w:rsid w:val="001B6E29"/>
    <w:rsid w:val="001E397B"/>
    <w:rsid w:val="001F279E"/>
    <w:rsid w:val="00253567"/>
    <w:rsid w:val="002749CD"/>
    <w:rsid w:val="002E2091"/>
    <w:rsid w:val="00341B39"/>
    <w:rsid w:val="003807B5"/>
    <w:rsid w:val="00391E3C"/>
    <w:rsid w:val="00403BF0"/>
    <w:rsid w:val="00467CDE"/>
    <w:rsid w:val="00485DEF"/>
    <w:rsid w:val="004B73E2"/>
    <w:rsid w:val="004D18B7"/>
    <w:rsid w:val="004D234B"/>
    <w:rsid w:val="0050659B"/>
    <w:rsid w:val="00514F2F"/>
    <w:rsid w:val="00596A79"/>
    <w:rsid w:val="005C23B3"/>
    <w:rsid w:val="005E352D"/>
    <w:rsid w:val="00640410"/>
    <w:rsid w:val="0069772B"/>
    <w:rsid w:val="006B6D32"/>
    <w:rsid w:val="0075642A"/>
    <w:rsid w:val="00764D38"/>
    <w:rsid w:val="007713F5"/>
    <w:rsid w:val="007B184F"/>
    <w:rsid w:val="007B6718"/>
    <w:rsid w:val="007B6C8F"/>
    <w:rsid w:val="00816614"/>
    <w:rsid w:val="00821036"/>
    <w:rsid w:val="00881F6D"/>
    <w:rsid w:val="0089181F"/>
    <w:rsid w:val="008D65F3"/>
    <w:rsid w:val="008D6C91"/>
    <w:rsid w:val="00952B52"/>
    <w:rsid w:val="00962AF4"/>
    <w:rsid w:val="00986F53"/>
    <w:rsid w:val="00995FBB"/>
    <w:rsid w:val="009C14E5"/>
    <w:rsid w:val="009C7D6F"/>
    <w:rsid w:val="00A22D3B"/>
    <w:rsid w:val="00A7578F"/>
    <w:rsid w:val="00A978C4"/>
    <w:rsid w:val="00AA1627"/>
    <w:rsid w:val="00B612DA"/>
    <w:rsid w:val="00B778B8"/>
    <w:rsid w:val="00B86CCD"/>
    <w:rsid w:val="00BA17EB"/>
    <w:rsid w:val="00C117B1"/>
    <w:rsid w:val="00C61743"/>
    <w:rsid w:val="00C64962"/>
    <w:rsid w:val="00C654D3"/>
    <w:rsid w:val="00C67156"/>
    <w:rsid w:val="00CB62F2"/>
    <w:rsid w:val="00CE7970"/>
    <w:rsid w:val="00D06755"/>
    <w:rsid w:val="00D634B4"/>
    <w:rsid w:val="00DC6B38"/>
    <w:rsid w:val="00DD7B2D"/>
    <w:rsid w:val="00ED0050"/>
    <w:rsid w:val="00ED652F"/>
    <w:rsid w:val="00EE04C2"/>
    <w:rsid w:val="00F96EAB"/>
    <w:rsid w:val="00FA617E"/>
    <w:rsid w:val="00FC6959"/>
    <w:rsid w:val="00FF5264"/>
    <w:rsid w:val="13BF2DD0"/>
    <w:rsid w:val="1CAB2244"/>
    <w:rsid w:val="2EF9057E"/>
    <w:rsid w:val="318E88DE"/>
    <w:rsid w:val="3DFB187A"/>
    <w:rsid w:val="3EBF6E24"/>
    <w:rsid w:val="3F7F0861"/>
    <w:rsid w:val="3FDE98B8"/>
    <w:rsid w:val="3FFF4050"/>
    <w:rsid w:val="41A96C95"/>
    <w:rsid w:val="4A700B24"/>
    <w:rsid w:val="55B583A2"/>
    <w:rsid w:val="55D703E7"/>
    <w:rsid w:val="5D578549"/>
    <w:rsid w:val="5DF3153C"/>
    <w:rsid w:val="5F6FE017"/>
    <w:rsid w:val="5FDF37F2"/>
    <w:rsid w:val="6DFC9FAA"/>
    <w:rsid w:val="70FB1CEF"/>
    <w:rsid w:val="71AF0A90"/>
    <w:rsid w:val="75F45C3D"/>
    <w:rsid w:val="77FFA66A"/>
    <w:rsid w:val="79F5AEDD"/>
    <w:rsid w:val="7ED7C154"/>
    <w:rsid w:val="7EDA72B2"/>
    <w:rsid w:val="7EEF6734"/>
    <w:rsid w:val="7F5913C0"/>
    <w:rsid w:val="7FB579EC"/>
    <w:rsid w:val="7FDE2DB4"/>
    <w:rsid w:val="7FDEB1AF"/>
    <w:rsid w:val="7FE7D559"/>
    <w:rsid w:val="7FEF37F7"/>
    <w:rsid w:val="8FBF2887"/>
    <w:rsid w:val="8FFF35CB"/>
    <w:rsid w:val="9F97E871"/>
    <w:rsid w:val="AD6D7822"/>
    <w:rsid w:val="B2F92E70"/>
    <w:rsid w:val="B7F659D7"/>
    <w:rsid w:val="B7F7D815"/>
    <w:rsid w:val="BEECE5C6"/>
    <w:rsid w:val="BFCBA911"/>
    <w:rsid w:val="DEFF8176"/>
    <w:rsid w:val="DFD4236F"/>
    <w:rsid w:val="DFF235AB"/>
    <w:rsid w:val="EBFFAF6E"/>
    <w:rsid w:val="EBFFE7A3"/>
    <w:rsid w:val="EEFBEF00"/>
    <w:rsid w:val="EFBB2D0F"/>
    <w:rsid w:val="EFF81659"/>
    <w:rsid w:val="F5FED216"/>
    <w:rsid w:val="F6FF581A"/>
    <w:rsid w:val="F7FFE02F"/>
    <w:rsid w:val="FBA77C1A"/>
    <w:rsid w:val="FF9ADF4B"/>
    <w:rsid w:val="FFF75831"/>
    <w:rsid w:val="FFFB7BDE"/>
    <w:rsid w:val="FFFFE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1"/>
    <w:pPr>
      <w:ind w:left="274"/>
      <w:outlineLvl w:val="0"/>
    </w:pPr>
    <w:rPr>
      <w:rFonts w:ascii="宋体" w:hAnsi="宋体" w:eastAsia="宋体"/>
      <w:sz w:val="41"/>
      <w:szCs w:val="4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1"/>
    <w:rPr>
      <w:rFonts w:ascii="宋体" w:hAnsi="宋体" w:eastAsia="宋体"/>
      <w:kern w:val="0"/>
      <w:sz w:val="41"/>
      <w:szCs w:val="41"/>
      <w:lang w:eastAsia="en-US"/>
    </w:rPr>
  </w:style>
  <w:style w:type="paragraph" w:customStyle="1" w:styleId="17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lang w:eastAsia="zh-CN"/>
    </w:rPr>
  </w:style>
  <w:style w:type="character" w:customStyle="1" w:styleId="18">
    <w:name w:val="批注文字 Char"/>
    <w:basedOn w:val="10"/>
    <w:link w:val="3"/>
    <w:semiHidden/>
    <w:qFormat/>
    <w:uiPriority w:val="99"/>
    <w:rPr>
      <w:kern w:val="0"/>
      <w:sz w:val="22"/>
      <w:lang w:eastAsia="en-US"/>
    </w:rPr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  <w:kern w:val="0"/>
      <w:sz w:val="22"/>
      <w:lang w:eastAsia="en-US"/>
    </w:rPr>
  </w:style>
  <w:style w:type="character" w:customStyle="1" w:styleId="20">
    <w:name w:val="批注框文本 Char"/>
    <w:basedOn w:val="10"/>
    <w:link w:val="4"/>
    <w:semiHidden/>
    <w:qFormat/>
    <w:uiPriority w:val="99"/>
    <w:rPr>
      <w:kern w:val="0"/>
      <w:sz w:val="18"/>
      <w:szCs w:val="18"/>
      <w:lang w:eastAsia="en-US"/>
    </w:rPr>
  </w:style>
  <w:style w:type="paragraph" w:customStyle="1" w:styleId="21">
    <w:name w:val="列出段落2"/>
    <w:basedOn w:val="1"/>
    <w:qFormat/>
    <w:uiPriority w:val="0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3855</Words>
  <Characters>4218</Characters>
  <Lines>32</Lines>
  <Paragraphs>9</Paragraphs>
  <TotalTime>15</TotalTime>
  <ScaleCrop>false</ScaleCrop>
  <LinksUpToDate>false</LinksUpToDate>
  <CharactersWithSpaces>4605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2021-04-14T18:08:00Z</dcterms:created>
  <dc:creator>李昌昆</dc:creator>
  <cp:lastModifiedBy>Administrator</cp:lastModifiedBy>
  <cp:lastPrinted>2022-05-14T00:53:00Z</cp:lastPrinted>
  <dcterms:modified xsi:type="dcterms:W3CDTF">2022-05-24T01:23:07Z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98E926A4B28A4828ACE913E0A4F576A8</vt:lpwstr>
  </property>
</Properties>
</file>