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华文中宋" w:hAnsi="华文中宋" w:eastAsia="华文中宋"/>
          <w:b/>
          <w:color w:val="FF0000"/>
          <w:spacing w:val="-24"/>
          <w:w w:val="79"/>
          <w:sz w:val="64"/>
          <w:szCs w:val="64"/>
        </w:rPr>
      </w:pPr>
    </w:p>
    <w:p>
      <w:pPr>
        <w:spacing w:line="480" w:lineRule="exact"/>
        <w:rPr>
          <w:rFonts w:ascii="华文中宋" w:hAnsi="华文中宋" w:eastAsia="华文中宋"/>
          <w:b/>
          <w:color w:val="FF0000"/>
          <w:spacing w:val="-24"/>
          <w:w w:val="79"/>
          <w:sz w:val="64"/>
          <w:szCs w:val="64"/>
        </w:rPr>
      </w:pPr>
    </w:p>
    <w:p>
      <w:pPr>
        <w:spacing w:line="52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华文中宋" w:hAnsi="华文中宋" w:eastAsia="华文中宋" w:cs="Times New Roman"/>
          <w:b/>
          <w:color w:val="FF0000"/>
          <w:sz w:val="18"/>
          <w:szCs w:val="1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津滨文明办〔</w:t>
      </w: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仿宋_GB2312" w:hAnsi="宋体" w:eastAsia="仿宋_GB2312" w:cs="Times New Roman"/>
          <w:sz w:val="32"/>
          <w:szCs w:val="32"/>
        </w:rPr>
        <w:t>〕5号</w:t>
      </w:r>
      <w:bookmarkStart w:id="0" w:name="_GoBack"/>
      <w:bookmarkEnd w:id="0"/>
    </w:p>
    <w:p>
      <w:pPr>
        <w:pStyle w:val="7"/>
        <w:widowControl w:val="0"/>
        <w:spacing w:before="0" w:beforeAutospacing="0" w:after="0" w:afterAutospacing="0" w:line="580" w:lineRule="exact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关于进一步推动志愿服务常态化的通知</w:t>
      </w:r>
    </w:p>
    <w:p>
      <w:pPr>
        <w:spacing w:line="58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各有关单位：</w:t>
      </w:r>
    </w:p>
    <w:p>
      <w:pPr>
        <w:pStyle w:val="7"/>
        <w:spacing w:before="0" w:beforeAutospacing="0" w:after="0" w:afterAutospacing="0"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落实国务院《志愿服务条例》和《天津市志愿服务条例》，迎庆中国共产党百年华诞，推动滨海新区志愿服务制度化、常态化、社会化、专业化发展，巩固文明城区创建成果，助力美丽“滨城”建设，结合“百万志愿者服务群众大行动”要求，2021年，滨海新区将继续深化志愿服务各项工作。具体通知如下：</w:t>
      </w:r>
    </w:p>
    <w:p>
      <w:pPr>
        <w:pStyle w:val="7"/>
        <w:widowControl w:val="0"/>
        <w:spacing w:before="0" w:beforeAutospacing="0" w:after="0" w:afterAutospacing="0"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一、围绕重要时间节点开展志愿活动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围绕3月5日“学雷锋纪念日”和12月5日“国际志愿者日”时间节点，</w:t>
      </w:r>
      <w:r>
        <w:rPr>
          <w:rFonts w:hint="eastAsia" w:ascii="仿宋_GB2312" w:hAnsi="宋体" w:eastAsia="仿宋_GB2312"/>
          <w:kern w:val="0"/>
          <w:sz w:val="32"/>
          <w:szCs w:val="32"/>
        </w:rPr>
        <w:t>举办具有仪式感的志愿服务宣传活动，深入开展</w:t>
      </w:r>
      <w:r>
        <w:rPr>
          <w:rFonts w:hint="eastAsia" w:ascii="仿宋_GB2312" w:hAnsi="仿宋" w:eastAsia="仿宋_GB2312"/>
          <w:sz w:val="32"/>
          <w:szCs w:val="32"/>
        </w:rPr>
        <w:t>“百万志愿者服务群众大行动”，精准服务群众，切实解决群众困难</w:t>
      </w:r>
      <w:r>
        <w:rPr>
          <w:rFonts w:hint="eastAsia" w:ascii="仿宋_GB2312" w:hAnsi="宋体" w:eastAsia="仿宋_GB2312"/>
          <w:kern w:val="0"/>
          <w:sz w:val="32"/>
          <w:szCs w:val="32"/>
        </w:rPr>
        <w:t>。在7月1日</w:t>
      </w:r>
      <w:r>
        <w:rPr>
          <w:rFonts w:hint="eastAsia" w:ascii="仿宋_GB2312" w:hAnsi="仿宋" w:eastAsia="仿宋_GB2312"/>
          <w:sz w:val="32"/>
          <w:szCs w:val="32"/>
        </w:rPr>
        <w:t>中国共产党建党100周年纪念日前后，全区各单位要结合实际工作，</w:t>
      </w:r>
      <w:r>
        <w:rPr>
          <w:rFonts w:hint="eastAsia" w:ascii="仿宋_GB2312" w:hAnsi="宋体" w:eastAsia="仿宋_GB2312"/>
          <w:kern w:val="0"/>
          <w:sz w:val="32"/>
          <w:szCs w:val="32"/>
        </w:rPr>
        <w:t>开展</w:t>
      </w:r>
      <w:r>
        <w:rPr>
          <w:rFonts w:hint="eastAsia" w:ascii="仿宋_GB2312" w:hAnsi="仿宋" w:eastAsia="仿宋_GB2312"/>
          <w:sz w:val="32"/>
          <w:szCs w:val="32"/>
        </w:rPr>
        <w:t>以党员志愿者进万家、党员志愿者讲党史党课、关爱老党员等志愿服务活动，迎庆中国共产党百年华诞。</w:t>
      </w:r>
      <w:r>
        <w:rPr>
          <w:rFonts w:hint="eastAsia" w:ascii="仿宋_GB2312" w:eastAsia="仿宋_GB2312"/>
          <w:sz w:val="32"/>
          <w:szCs w:val="32"/>
        </w:rPr>
        <w:t>围绕3月12日植树节、4月4日清明节、5月1日国际劳动节、6月1日儿童节、8月1日建军节、10月1日国庆节等重要时间节点，着重开展植树环保、文明祭扫、关爱劳动者、关爱军人军属、文明旅游等专题志愿活动。</w:t>
      </w:r>
    </w:p>
    <w:p>
      <w:pPr>
        <w:pStyle w:val="7"/>
        <w:widowControl w:val="0"/>
        <w:spacing w:before="0" w:beforeAutospacing="0" w:after="0" w:afterAutospacing="0"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二、持续开展专业特色志愿服务活动</w:t>
      </w:r>
    </w:p>
    <w:p>
      <w:pPr>
        <w:pStyle w:val="7"/>
        <w:widowControl w:val="0"/>
        <w:spacing w:before="0" w:beforeAutospacing="0" w:after="0" w:afterAutospacing="0" w:line="580" w:lineRule="exact"/>
        <w:ind w:firstLine="5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行业志愿服务分会（各委办局）要围绕专业志愿队伍建设、文明实践和专业服务进村居三个方面开展工作，扎实推动文明交通、文明旅游、文明祭扫、文明网络、生态环保、文化、法律援助、平安、禁毒、医疗健康、助残、心理辅导等专业志愿服务工作的发展，平均每月至少开展一次活动。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1.开展文明交通志愿服务行动。</w:t>
      </w:r>
      <w:r>
        <w:rPr>
          <w:rFonts w:hint="eastAsia" w:ascii="仿宋_GB2312" w:hAnsi="仿宋" w:eastAsia="仿宋_GB2312"/>
          <w:sz w:val="32"/>
          <w:szCs w:val="32"/>
        </w:rPr>
        <w:t>推动文明交通志愿服务常态化示范点建设，以“文明交通，你我同行”为主题，招募市民志愿者，在每天早晚上下班高峰期间开展文明交通劝导志愿活动，引导交通参与者礼让斑马线、文明停车、文明骑行。（责任单位：区公安局）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2.开展文明旅游志愿服务行动。</w:t>
      </w:r>
      <w:r>
        <w:rPr>
          <w:rFonts w:hint="eastAsia" w:ascii="仿宋_GB2312" w:hAnsi="仿宋" w:eastAsia="仿宋_GB2312"/>
          <w:sz w:val="32"/>
          <w:szCs w:val="32"/>
        </w:rPr>
        <w:t>以各景区景点学雷锋志愿服务站为阵地，在节假日期间开展文明旅游宣传、劝导专项志愿服务活动。（责任单位：区文旅局）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3.开展文明祭扫志愿服务行动。</w:t>
      </w:r>
      <w:r>
        <w:rPr>
          <w:rFonts w:hint="eastAsia" w:ascii="仿宋_GB2312" w:hAnsi="仿宋" w:eastAsia="仿宋_GB2312"/>
          <w:sz w:val="32"/>
          <w:szCs w:val="32"/>
        </w:rPr>
        <w:t>以“弘扬祭祀新风，倡导文明祭扫”为活动主题，在4月4日清明节、8月22日中元节、11月5日寒衣节等时间节点前后，</w:t>
      </w:r>
      <w:r>
        <w:rPr>
          <w:rFonts w:hint="eastAsia" w:ascii="仿宋_GB2312" w:eastAsia="仿宋_GB2312"/>
          <w:sz w:val="32"/>
          <w:szCs w:val="32"/>
        </w:rPr>
        <w:t>组织志愿者开展文明祭扫宣传，</w:t>
      </w:r>
      <w:r>
        <w:rPr>
          <w:rFonts w:hint="eastAsia" w:ascii="仿宋_GB2312" w:hAnsi="仿宋" w:eastAsia="仿宋_GB2312"/>
          <w:sz w:val="32"/>
          <w:szCs w:val="32"/>
        </w:rPr>
        <w:t>劝导居民不焚烧纸钱冥币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（责任单位：区民政局、各开发区、各街镇）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4.开展文明网络志愿服务行动。</w:t>
      </w:r>
      <w:r>
        <w:rPr>
          <w:rFonts w:hint="eastAsia" w:ascii="仿宋_GB2312" w:hAnsi="仿宋" w:eastAsia="仿宋_GB2312"/>
          <w:sz w:val="32"/>
          <w:szCs w:val="32"/>
        </w:rPr>
        <w:t>开展迎庆建党百年华诞、弘扬社会主义核心价值观、文明跟贴等网络志愿活动，动员广大党员、团员、中小学生积极参与，营造清朗和谐的网络氛围。（责任单位：区委网信办）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5.开展生态环保志愿服务行动。</w:t>
      </w:r>
      <w:r>
        <w:rPr>
          <w:rFonts w:hint="eastAsia" w:ascii="仿宋_GB2312" w:hAnsi="仿宋" w:eastAsia="仿宋_GB2312"/>
          <w:sz w:val="32"/>
          <w:szCs w:val="32"/>
        </w:rPr>
        <w:t>结合“学雷锋志愿服务日”、3月12日植树节和6月5日世界环境日，广泛开展垃圾分类、植树、环保宣传等志愿活动。（责任单位：区生态环境局、区城管委）</w:t>
      </w:r>
    </w:p>
    <w:p>
      <w:pPr>
        <w:spacing w:line="580" w:lineRule="exact"/>
        <w:ind w:firstLine="643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6.开展文化志愿服务行动。</w:t>
      </w:r>
      <w:r>
        <w:rPr>
          <w:rFonts w:hint="eastAsia" w:ascii="仿宋_GB2312" w:hAnsi="仿宋" w:eastAsia="仿宋_GB2312"/>
          <w:sz w:val="32"/>
          <w:szCs w:val="32"/>
        </w:rPr>
        <w:t>按照《关于公共文化设施开展学雷锋志愿服务的实施意见》要求，依托公共文化场馆学雷锋志愿服务站，按照“七有”标准，开展常态化志愿服务；按照《文化志愿服务管理办法》要求，扎实开展辅导培训、展览展示、阅读推广、文艺演出、文化遗产保护等形式多样的文化志愿服务活动。（责任单位：区文旅局）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7.开展应急减灾类志愿服务行动。</w:t>
      </w:r>
      <w:r>
        <w:rPr>
          <w:rFonts w:hint="eastAsia" w:ascii="仿宋_GB2312" w:hAnsi="仿宋" w:eastAsia="仿宋_GB2312"/>
          <w:sz w:val="32"/>
          <w:szCs w:val="32"/>
        </w:rPr>
        <w:t>由区应急管理局牵头，负责各消防支队与所在街道对接，常态化组织专业应急志愿者进社区、学校、公共场所开展普及应急知识，隐患排查等志愿服务活动。（责任单位：区应急管理局）</w:t>
      </w:r>
    </w:p>
    <w:p>
      <w:pPr>
        <w:pStyle w:val="7"/>
        <w:widowControl w:val="0"/>
        <w:spacing w:before="0" w:beforeAutospacing="0" w:after="0" w:afterAutospacing="0" w:line="580" w:lineRule="exact"/>
        <w:ind w:firstLine="560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8.开展法律援助类志愿服务行动。</w:t>
      </w:r>
      <w:r>
        <w:rPr>
          <w:rFonts w:hint="eastAsia" w:ascii="仿宋" w:hAnsi="仿宋" w:eastAsia="仿宋"/>
          <w:sz w:val="32"/>
          <w:szCs w:val="32"/>
        </w:rPr>
        <w:t>由区司法局牵头，</w:t>
      </w:r>
      <w:r>
        <w:rPr>
          <w:rFonts w:hint="eastAsia" w:ascii="仿宋_GB2312" w:hAnsi="仿宋" w:eastAsia="仿宋_GB2312"/>
          <w:sz w:val="32"/>
          <w:szCs w:val="32"/>
        </w:rPr>
        <w:t>负责各司法所与所在街镇对接，以法律宣传、普法培训、法律援助为内容，常态化组织开展法律进社区、进乡村、进学校志愿服务活动。（责任单位：区司法局）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9.开展医疗卫生志愿服务行动。</w:t>
      </w:r>
      <w:r>
        <w:rPr>
          <w:rFonts w:hint="eastAsia" w:ascii="仿宋_GB2312" w:hAnsi="仿宋" w:eastAsia="仿宋_GB2312"/>
          <w:sz w:val="32"/>
          <w:szCs w:val="32"/>
        </w:rPr>
        <w:t>由区卫健委牵头，负责全区各医院与所在街镇实现对接，常态化组织专业志愿者开展疫情防控知识宣传、义诊、健康知识宣传、心理辅导等志愿活动；依托献血屋、采血车等阵地，积极开展无偿献血宣传活动，普及无偿献血知识。（责任单位：区卫健委）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10.开展助学辅导志愿服务行动。</w:t>
      </w:r>
      <w:r>
        <w:rPr>
          <w:rFonts w:hint="eastAsia" w:ascii="仿宋_GB2312" w:hAnsi="仿宋" w:eastAsia="仿宋_GB2312"/>
          <w:sz w:val="32"/>
          <w:szCs w:val="32"/>
        </w:rPr>
        <w:t>继续开展“每月一课”志愿活动，由区教体局牵头，负责各学校与所在社区、村对接，结合每月“学雷锋志愿服务日”等活动，每个学校组织教师志愿者为居民、未成年人讲授一节公开课。鼓励发动广大中小学生和家长共同参加“学雷锋志愿服务日”活动，增强未成年人的社会责任意识。（责任单位：区教体局、各开发区、各街镇）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11.开展科普宣传志愿服务行动。</w:t>
      </w:r>
      <w:r>
        <w:rPr>
          <w:rFonts w:hint="eastAsia" w:ascii="仿宋_GB2312" w:hAnsi="仿宋" w:eastAsia="仿宋_GB2312"/>
          <w:sz w:val="32"/>
          <w:szCs w:val="32"/>
        </w:rPr>
        <w:t>壮大科普志愿者队伍，</w:t>
      </w:r>
      <w:r>
        <w:rPr>
          <w:rFonts w:ascii="仿宋_GB2312" w:hAnsi="仿宋" w:eastAsia="仿宋_GB2312"/>
          <w:sz w:val="32"/>
          <w:szCs w:val="32"/>
        </w:rPr>
        <w:t>以社区居民</w:t>
      </w:r>
      <w:r>
        <w:rPr>
          <w:rFonts w:hint="eastAsia" w:ascii="仿宋_GB2312" w:hAnsi="仿宋" w:eastAsia="仿宋_GB2312"/>
          <w:sz w:val="32"/>
          <w:szCs w:val="32"/>
        </w:rPr>
        <w:t>、在校学生</w:t>
      </w:r>
      <w:r>
        <w:rPr>
          <w:rFonts w:ascii="仿宋_GB2312" w:hAnsi="仿宋" w:eastAsia="仿宋_GB2312"/>
          <w:sz w:val="32"/>
          <w:szCs w:val="32"/>
        </w:rPr>
        <w:t>为服务对象，以普及科技知识、劳动技能知识</w:t>
      </w:r>
      <w:r>
        <w:rPr>
          <w:rFonts w:hint="eastAsia" w:ascii="仿宋_GB2312" w:hAnsi="仿宋" w:eastAsia="仿宋_GB2312"/>
          <w:sz w:val="32"/>
          <w:szCs w:val="32"/>
        </w:rPr>
        <w:t>为内容</w:t>
      </w:r>
      <w:r>
        <w:rPr>
          <w:rFonts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开展形式多样的科普宣传志愿服务活动。（责任单位：区科协）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12.开展关爱系列志愿服务行动。</w:t>
      </w:r>
      <w:r>
        <w:rPr>
          <w:rFonts w:hint="eastAsia" w:ascii="仿宋_GB2312" w:hAnsi="仿宋" w:eastAsia="仿宋_GB2312"/>
          <w:sz w:val="32"/>
          <w:szCs w:val="32"/>
        </w:rPr>
        <w:t>根据《全国文明城区测评体系》要求，积极开展关爱空巢老人、留守儿童、困境儿童、困难群体、残疾人、贫困户等志愿活动，并留存好相关资料。（责任单位：区民政局、区妇联、区残联、各开发区、各街镇）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13.开展精准扶贫、乡村振兴志愿服务行动。</w:t>
      </w:r>
      <w:r>
        <w:rPr>
          <w:rFonts w:hint="eastAsia" w:ascii="仿宋_GB2312" w:hAnsi="仿宋" w:eastAsia="仿宋_GB2312"/>
          <w:sz w:val="32"/>
          <w:szCs w:val="32"/>
        </w:rPr>
        <w:t>根据《全国文明城区测评体系》要求，积极开展精准扶贫、乡村振兴等志愿服务活动，并留存好相关档案资料。（责任单位：区农业农村委、涉农街镇）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14.开展其他各类专业志愿服务行动。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平安志愿服务队伍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退伍军人志愿服务队、巾帼志愿服务队</w:t>
      </w:r>
      <w:r>
        <w:rPr>
          <w:rFonts w:hint="eastAsia" w:ascii="仿宋_GB2312" w:hAnsi="仿宋" w:eastAsia="仿宋_GB2312"/>
          <w:sz w:val="32"/>
          <w:szCs w:val="32"/>
        </w:rPr>
        <w:t>、区青年志愿者协会和各专业志愿服务组织，要结合实际工作，认真建好、用好专业志愿服务力量，发挥平安志愿者、退役军人志愿者、巾帼志愿者和青年志愿者等专业志愿者特长，切实为民服务。（责任单位：区委政法委（区综治办）、区退役军人事务管理局、团区委、区妇联）</w:t>
      </w:r>
    </w:p>
    <w:p>
      <w:pPr>
        <w:pStyle w:val="7"/>
        <w:widowControl w:val="0"/>
        <w:spacing w:before="0" w:beforeAutospacing="0" w:after="0" w:afterAutospacing="0"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三、持续开展常态化志愿服务活动</w:t>
      </w:r>
    </w:p>
    <w:p>
      <w:pPr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1.持续开展“学雷锋志愿服务日”活动。</w:t>
      </w:r>
      <w:r>
        <w:rPr>
          <w:rFonts w:hint="eastAsia" w:ascii="仿宋_GB2312" w:eastAsia="仿宋_GB2312"/>
          <w:sz w:val="32"/>
          <w:szCs w:val="32"/>
        </w:rPr>
        <w:t>每个月的第二个周六在全区范围内持续开展“学雷锋志愿服务日”活动，每次活动时长不低于1.5小时，打造特色志愿服务活动平台。各开发区、各相关单位、各街镇主要领导牵头负责，动员机关和企事业单位干部到居住地社区报到，清理社区和背街里巷环境卫生，铲除小广告，劝阻占道经营、里空外卖、乱丢垃圾、乱停车等行为，持续提升市民素质和城市环境水平。</w:t>
      </w:r>
    </w:p>
    <w:p>
      <w:pPr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2.开展文明劝导志愿服务活动。</w:t>
      </w:r>
      <w:r>
        <w:rPr>
          <w:rFonts w:hint="eastAsia" w:ascii="仿宋_GB2312" w:eastAsia="仿宋_GB2312"/>
          <w:sz w:val="32"/>
          <w:szCs w:val="32"/>
        </w:rPr>
        <w:t>由生态城和各街道牵头，参照2020年文明劝导志愿服务工作安排，在各自辖区范围内持续组织开展文明劝导志愿服务活动。面向社会招募文明劝导志愿者，持续在重点区域进行文明劝导，劝阻不文明行为，引领社会新风尚，提升市民文明素质。</w:t>
      </w:r>
    </w:p>
    <w:p>
      <w:pPr>
        <w:spacing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3.开展邻里守望志愿服务活动。</w:t>
      </w:r>
      <w:r>
        <w:rPr>
          <w:rFonts w:hint="eastAsia" w:ascii="仿宋_GB2312" w:hAnsi="仿宋" w:eastAsia="仿宋_GB2312"/>
          <w:sz w:val="32"/>
          <w:szCs w:val="32"/>
        </w:rPr>
        <w:t>由各开发区、街镇统筹各村居，依托文明实践站和学雷锋志愿服务站，发挥各社区志愿服务枢纽作用，发挥退休志愿者、居民志愿者骨干力量，辅助居委会开展志愿者管理工作，全面梳理辖区内志愿服务需求，重点梳理孤寡老人、困难群体、文明卫生、法律援助、生活帮助等方面需求，以邻里互助为主要模式，积极开展助老助残、矛盾调解、社区治安、生活服务等邻里守望志愿服务活动，打造社区和谐邻里关系。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4.开展机关干部志愿服务活动。</w:t>
      </w:r>
      <w:r>
        <w:rPr>
          <w:rFonts w:hint="eastAsia" w:ascii="仿宋_GB2312" w:hAnsi="仿宋" w:eastAsia="仿宋_GB2312"/>
          <w:sz w:val="32"/>
          <w:szCs w:val="32"/>
        </w:rPr>
        <w:t>各开发区、各部委办局、各街镇要动员全体机关、事业单位干部职工发挥带头作用，与双报道、党日活动等相结合，积极参加“我为群众办实事”行动，参加社区“美丽滨城家园，你我共同缔造”等活动。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5.开展文明单位志愿服务活动。</w:t>
      </w:r>
      <w:r>
        <w:rPr>
          <w:rFonts w:hint="eastAsia" w:ascii="仿宋_GB2312" w:hAnsi="仿宋" w:eastAsia="仿宋_GB2312"/>
          <w:sz w:val="32"/>
          <w:szCs w:val="32"/>
        </w:rPr>
        <w:t>各级文明单位要按照《滨海新区文明单位测评细则》要求，发挥志愿服务团队作用，积极策划、参与各类志愿服务活动。</w:t>
      </w:r>
    </w:p>
    <w:p>
      <w:pPr>
        <w:pStyle w:val="7"/>
        <w:widowControl w:val="0"/>
        <w:spacing w:before="0" w:beforeAutospacing="0" w:after="0" w:afterAutospacing="0" w:line="580" w:lineRule="exact"/>
        <w:ind w:firstLine="640" w:firstLineChars="200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四、持续培育志愿文化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1.开展志愿服务培训。</w:t>
      </w:r>
      <w:r>
        <w:rPr>
          <w:rFonts w:hint="eastAsia" w:ascii="仿宋_GB2312" w:hAnsi="仿宋" w:eastAsia="仿宋_GB2312"/>
          <w:sz w:val="32"/>
          <w:szCs w:val="32"/>
        </w:rPr>
        <w:t>将5月定为志愿服务培训月，由区文明办对各单位、街镇、志愿服务组织进行志愿服务集中培训；由各街镇对所辖村居志愿服务工作人员进行培训；各村居、志愿服务组织、志愿服务团队对所属志愿者开展集中培训。培训内容为《志愿服务条例》《天津市志愿服务条例》、志愿活动组织知识、“志愿滨海”使用知识等。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2.培育志愿服务先进典型。</w:t>
      </w:r>
      <w:r>
        <w:rPr>
          <w:rFonts w:hint="eastAsia" w:ascii="仿宋_GB2312" w:hAnsi="仿宋" w:eastAsia="仿宋_GB2312"/>
          <w:sz w:val="32"/>
          <w:szCs w:val="32"/>
        </w:rPr>
        <w:t>各开发区、各委办局、各街镇在往年学雷锋志愿服务先进典型评选的基础上，重点挖掘新的、有代表性的典型，发现“身边雷锋”，打造各类志愿服务标杆。发挥典型示范带头作用，不断用典型事迹带动他人。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3.加大志愿服务宣传力度。</w:t>
      </w:r>
      <w:r>
        <w:rPr>
          <w:rFonts w:hint="eastAsia" w:ascii="仿宋_GB2312" w:hAnsi="仿宋" w:eastAsia="仿宋_GB2312"/>
          <w:sz w:val="32"/>
          <w:szCs w:val="32"/>
        </w:rPr>
        <w:t>区融媒体中心、区文明办及各单位要利用各类媒体平台，</w:t>
      </w:r>
      <w:r>
        <w:rPr>
          <w:rFonts w:hint="eastAsia" w:ascii="仿宋_GB2312" w:eastAsia="仿宋_GB2312"/>
          <w:sz w:val="32"/>
          <w:szCs w:val="32"/>
        </w:rPr>
        <w:t>广泛宣传志愿服务先进典型事迹和各类志愿服务活动，创新宣传方式，讲好身边的“雷锋故事”，不断提升志愿服务工作的关注度和影响力。</w:t>
      </w:r>
    </w:p>
    <w:p>
      <w:pPr>
        <w:pStyle w:val="7"/>
        <w:widowControl w:val="0"/>
        <w:spacing w:before="0" w:beforeAutospacing="0" w:after="0" w:afterAutospacing="0"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五、有关要求</w:t>
      </w:r>
    </w:p>
    <w:p>
      <w:pPr>
        <w:pStyle w:val="7"/>
        <w:widowControl w:val="0"/>
        <w:spacing w:before="0" w:beforeAutospacing="0" w:after="0" w:afterAutospacing="0" w:line="580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1.提高认识，加强领导。</w:t>
      </w:r>
      <w:r>
        <w:rPr>
          <w:rFonts w:hint="eastAsia" w:ascii="仿宋_GB2312" w:eastAsia="仿宋_GB2312"/>
          <w:sz w:val="32"/>
          <w:szCs w:val="32"/>
        </w:rPr>
        <w:t>各单位要充分认识</w:t>
      </w:r>
      <w:r>
        <w:rPr>
          <w:rFonts w:hint="eastAsia" w:ascii="仿宋_GB2312" w:hAnsi="仿宋" w:eastAsia="仿宋_GB2312"/>
          <w:sz w:val="32"/>
          <w:szCs w:val="32"/>
        </w:rPr>
        <w:t>志愿服务工作的重要意义和作用，</w:t>
      </w:r>
      <w:r>
        <w:rPr>
          <w:rFonts w:hint="eastAsia" w:ascii="仿宋_GB2312" w:eastAsia="仿宋_GB2312"/>
          <w:sz w:val="32"/>
          <w:szCs w:val="32"/>
        </w:rPr>
        <w:t>把其作为精神文明创建和创新社会治理模式的重要抓手。各单位要明确志愿服务工作分管领导和负责部门，确定专门负责同志，并于3月5日前将负责人联络表盖章后发送至传真。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2.精心组织，服务群众。</w:t>
      </w:r>
      <w:r>
        <w:rPr>
          <w:rFonts w:hint="eastAsia" w:ascii="仿宋_GB2312" w:hAnsi="仿宋" w:eastAsia="仿宋_GB2312"/>
          <w:sz w:val="32"/>
          <w:szCs w:val="32"/>
        </w:rPr>
        <w:t>各单位、组织要利用好“志愿滨海”APP平台，</w:t>
      </w:r>
      <w:r>
        <w:rPr>
          <w:rFonts w:hint="eastAsia" w:ascii="仿宋_GB2312" w:eastAsia="仿宋_GB2312"/>
          <w:sz w:val="32"/>
          <w:szCs w:val="32"/>
        </w:rPr>
        <w:t>精心策划组织开展各项志愿服务活动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要把志愿服务与文明实践等工作结合起来，与解决实际问题结合起来，切实服务群众。</w:t>
      </w:r>
    </w:p>
    <w:p>
      <w:pPr>
        <w:pStyle w:val="7"/>
        <w:widowControl w:val="0"/>
        <w:spacing w:before="0" w:beforeAutospacing="0" w:after="0" w:afterAutospacing="0"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3.加强督查，抓好落实。</w:t>
      </w:r>
      <w:r>
        <w:rPr>
          <w:rFonts w:hint="eastAsia" w:ascii="仿宋_GB2312" w:eastAsia="仿宋_GB2312"/>
          <w:sz w:val="32"/>
          <w:szCs w:val="32"/>
        </w:rPr>
        <w:t>各单位</w:t>
      </w:r>
      <w:r>
        <w:rPr>
          <w:rFonts w:hint="eastAsia" w:ascii="仿宋_GB2312" w:hAnsi="仿宋" w:eastAsia="仿宋_GB2312"/>
          <w:sz w:val="32"/>
          <w:szCs w:val="32"/>
        </w:rPr>
        <w:t>要加强信息报送，信息报送情况将作为志愿服务开展情况的重要参考依据。</w:t>
      </w:r>
      <w:r>
        <w:rPr>
          <w:rFonts w:hint="eastAsia" w:ascii="仿宋_GB2312" w:eastAsia="仿宋_GB2312"/>
          <w:sz w:val="32"/>
          <w:szCs w:val="32"/>
        </w:rPr>
        <w:t>要</w:t>
      </w:r>
      <w:r>
        <w:rPr>
          <w:rFonts w:hint="eastAsia" w:ascii="仿宋_GB2312" w:hAnsi="仿宋" w:eastAsia="仿宋_GB2312"/>
          <w:sz w:val="32"/>
          <w:szCs w:val="32"/>
        </w:rPr>
        <w:t>做好活动总结，于7月15日和12月15日前分别将上半年和全年工作总结报送至政务邮箱。</w:t>
      </w:r>
      <w:r>
        <w:rPr>
          <w:rFonts w:hint="eastAsia" w:ascii="仿宋_GB2312" w:eastAsia="仿宋_GB2312"/>
          <w:sz w:val="32"/>
          <w:szCs w:val="32"/>
        </w:rPr>
        <w:t>区文明办将加强工作督查，并将工作开展情况纳入绩效考核。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联系人：叶圣杰联系电话（传真）：65813509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政务邮箱：</w:t>
      </w:r>
      <w:r>
        <w:fldChar w:fldCharType="begin"/>
      </w:r>
      <w:r>
        <w:instrText xml:space="preserve"> HYPERLINK "mailto:xcbwcnrhzyfws@tjbh.gov.cn"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xcbwcnrhzyfws@tjbh.gov.cn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文明网信息报送邮箱：</w:t>
      </w:r>
      <w:r>
        <w:rPr>
          <w:rFonts w:ascii="仿宋_GB2312" w:eastAsia="仿宋_GB2312"/>
          <w:sz w:val="32"/>
          <w:szCs w:val="32"/>
        </w:rPr>
        <w:t>bhxqwmw@tjbh.gov.cn</w:t>
      </w:r>
    </w:p>
    <w:p>
      <w:pPr>
        <w:pStyle w:val="7"/>
        <w:widowControl w:val="0"/>
        <w:spacing w:before="0" w:beforeAutospacing="0" w:after="0" w:afterAutospacing="0"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附件：志愿服务工作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负责人联络表</w:t>
      </w:r>
    </w:p>
    <w:p>
      <w:pPr>
        <w:pStyle w:val="7"/>
        <w:widowControl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widowControl w:val="0"/>
        <w:spacing w:before="0" w:beforeAutospacing="0" w:after="0" w:afterAutospacing="0" w:line="580" w:lineRule="exact"/>
        <w:ind w:firstLine="2560" w:firstLineChars="8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天津市滨海新区精神文明建设委员会办公室</w:t>
      </w:r>
    </w:p>
    <w:p>
      <w:pPr>
        <w:pStyle w:val="7"/>
        <w:widowControl w:val="0"/>
        <w:spacing w:before="0" w:beforeAutospacing="0" w:after="0" w:afterAutospacing="0" w:line="580" w:lineRule="exact"/>
        <w:ind w:firstLine="4160" w:firstLineChars="13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2021年3月2日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b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志愿服务工作负责人联络表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pStyle w:val="7"/>
        <w:widowControl w:val="0"/>
        <w:spacing w:before="0" w:beforeAutospacing="0" w:after="0" w:afterAutospacing="0"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单位名称（盖章）：</w:t>
      </w:r>
    </w:p>
    <w:tbl>
      <w:tblPr>
        <w:tblStyle w:val="9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2812"/>
        <w:gridCol w:w="3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分管领导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2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具体负责同志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2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注：请各单位将此表盖章后于3月5日下班前传真至区文明办。</w:t>
      </w:r>
    </w:p>
    <w:sectPr>
      <w:footerReference r:id="rId3" w:type="default"/>
      <w:pgSz w:w="11906" w:h="16838"/>
      <w:pgMar w:top="215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F8"/>
    <w:rsid w:val="0000251B"/>
    <w:rsid w:val="00002F90"/>
    <w:rsid w:val="00006296"/>
    <w:rsid w:val="00013AC8"/>
    <w:rsid w:val="00016AFB"/>
    <w:rsid w:val="00020231"/>
    <w:rsid w:val="00022533"/>
    <w:rsid w:val="000232D4"/>
    <w:rsid w:val="000244B1"/>
    <w:rsid w:val="000244E2"/>
    <w:rsid w:val="00024628"/>
    <w:rsid w:val="00027DE3"/>
    <w:rsid w:val="00032141"/>
    <w:rsid w:val="00033956"/>
    <w:rsid w:val="000348F5"/>
    <w:rsid w:val="0003542E"/>
    <w:rsid w:val="00036A74"/>
    <w:rsid w:val="00042F19"/>
    <w:rsid w:val="00044D29"/>
    <w:rsid w:val="00047987"/>
    <w:rsid w:val="00052668"/>
    <w:rsid w:val="00052E89"/>
    <w:rsid w:val="00053484"/>
    <w:rsid w:val="00054549"/>
    <w:rsid w:val="00054A4C"/>
    <w:rsid w:val="00055016"/>
    <w:rsid w:val="00055AC7"/>
    <w:rsid w:val="00057611"/>
    <w:rsid w:val="000639D7"/>
    <w:rsid w:val="00064294"/>
    <w:rsid w:val="00073600"/>
    <w:rsid w:val="000803E2"/>
    <w:rsid w:val="00080445"/>
    <w:rsid w:val="00081072"/>
    <w:rsid w:val="00084A8E"/>
    <w:rsid w:val="000932B4"/>
    <w:rsid w:val="00094015"/>
    <w:rsid w:val="00094437"/>
    <w:rsid w:val="00097288"/>
    <w:rsid w:val="000977F5"/>
    <w:rsid w:val="000A2357"/>
    <w:rsid w:val="000A399A"/>
    <w:rsid w:val="000A3CF6"/>
    <w:rsid w:val="000A6F63"/>
    <w:rsid w:val="000A70BE"/>
    <w:rsid w:val="000A7EC2"/>
    <w:rsid w:val="000C1BC4"/>
    <w:rsid w:val="000C2F7C"/>
    <w:rsid w:val="000C4021"/>
    <w:rsid w:val="000C552D"/>
    <w:rsid w:val="000C5C12"/>
    <w:rsid w:val="000D02E2"/>
    <w:rsid w:val="000D07DB"/>
    <w:rsid w:val="000D4DA6"/>
    <w:rsid w:val="000D5720"/>
    <w:rsid w:val="000D61D7"/>
    <w:rsid w:val="000E278F"/>
    <w:rsid w:val="000E4F89"/>
    <w:rsid w:val="000E67E5"/>
    <w:rsid w:val="000F544C"/>
    <w:rsid w:val="000F5D7C"/>
    <w:rsid w:val="00105299"/>
    <w:rsid w:val="0010659C"/>
    <w:rsid w:val="00111E93"/>
    <w:rsid w:val="001143E8"/>
    <w:rsid w:val="00130989"/>
    <w:rsid w:val="00131520"/>
    <w:rsid w:val="0013221F"/>
    <w:rsid w:val="001326ED"/>
    <w:rsid w:val="0013581F"/>
    <w:rsid w:val="00137684"/>
    <w:rsid w:val="0014226A"/>
    <w:rsid w:val="00145FA8"/>
    <w:rsid w:val="00155BCB"/>
    <w:rsid w:val="00157940"/>
    <w:rsid w:val="00161F05"/>
    <w:rsid w:val="00172862"/>
    <w:rsid w:val="0017427C"/>
    <w:rsid w:val="001806F4"/>
    <w:rsid w:val="00191C2C"/>
    <w:rsid w:val="0019348D"/>
    <w:rsid w:val="00195372"/>
    <w:rsid w:val="001A0BE1"/>
    <w:rsid w:val="001A21FA"/>
    <w:rsid w:val="001A32F0"/>
    <w:rsid w:val="001A3BA7"/>
    <w:rsid w:val="001A43C5"/>
    <w:rsid w:val="001A5003"/>
    <w:rsid w:val="001A6747"/>
    <w:rsid w:val="001A7857"/>
    <w:rsid w:val="001B3649"/>
    <w:rsid w:val="001B50A4"/>
    <w:rsid w:val="001C4662"/>
    <w:rsid w:val="001C5512"/>
    <w:rsid w:val="001C5DB6"/>
    <w:rsid w:val="001D020B"/>
    <w:rsid w:val="001D2354"/>
    <w:rsid w:val="001D53F2"/>
    <w:rsid w:val="001D7189"/>
    <w:rsid w:val="001E087D"/>
    <w:rsid w:val="001E179C"/>
    <w:rsid w:val="001E21D2"/>
    <w:rsid w:val="001E42B0"/>
    <w:rsid w:val="001E5638"/>
    <w:rsid w:val="001E5A5D"/>
    <w:rsid w:val="001E6737"/>
    <w:rsid w:val="001F74CE"/>
    <w:rsid w:val="00203F07"/>
    <w:rsid w:val="00204EDA"/>
    <w:rsid w:val="002070DF"/>
    <w:rsid w:val="00210E8F"/>
    <w:rsid w:val="00217139"/>
    <w:rsid w:val="00224913"/>
    <w:rsid w:val="00224F0B"/>
    <w:rsid w:val="00226444"/>
    <w:rsid w:val="002301A3"/>
    <w:rsid w:val="002314F6"/>
    <w:rsid w:val="00233577"/>
    <w:rsid w:val="00233C8E"/>
    <w:rsid w:val="00235430"/>
    <w:rsid w:val="00235F3A"/>
    <w:rsid w:val="0023662C"/>
    <w:rsid w:val="0024242B"/>
    <w:rsid w:val="00244501"/>
    <w:rsid w:val="00250204"/>
    <w:rsid w:val="0025091E"/>
    <w:rsid w:val="002538A3"/>
    <w:rsid w:val="00257C7D"/>
    <w:rsid w:val="002605D3"/>
    <w:rsid w:val="00263554"/>
    <w:rsid w:val="002659D7"/>
    <w:rsid w:val="00270D65"/>
    <w:rsid w:val="002823A4"/>
    <w:rsid w:val="00282EB1"/>
    <w:rsid w:val="00285455"/>
    <w:rsid w:val="002914CD"/>
    <w:rsid w:val="00292F03"/>
    <w:rsid w:val="002A07C0"/>
    <w:rsid w:val="002A3308"/>
    <w:rsid w:val="002B0E87"/>
    <w:rsid w:val="002C069D"/>
    <w:rsid w:val="002C1BAA"/>
    <w:rsid w:val="002C24E7"/>
    <w:rsid w:val="002C48CE"/>
    <w:rsid w:val="002C6529"/>
    <w:rsid w:val="002D3DFB"/>
    <w:rsid w:val="002D6648"/>
    <w:rsid w:val="002E3614"/>
    <w:rsid w:val="002E4B4E"/>
    <w:rsid w:val="002E645A"/>
    <w:rsid w:val="002F2235"/>
    <w:rsid w:val="002F4683"/>
    <w:rsid w:val="0030034A"/>
    <w:rsid w:val="003008DB"/>
    <w:rsid w:val="00301284"/>
    <w:rsid w:val="003014CE"/>
    <w:rsid w:val="00302F73"/>
    <w:rsid w:val="00305889"/>
    <w:rsid w:val="003079AD"/>
    <w:rsid w:val="00307D3B"/>
    <w:rsid w:val="00310A7C"/>
    <w:rsid w:val="00310AA0"/>
    <w:rsid w:val="00312F34"/>
    <w:rsid w:val="00326BF0"/>
    <w:rsid w:val="00326E5F"/>
    <w:rsid w:val="00326F5D"/>
    <w:rsid w:val="003310AF"/>
    <w:rsid w:val="003316A6"/>
    <w:rsid w:val="00332901"/>
    <w:rsid w:val="003335D1"/>
    <w:rsid w:val="00343673"/>
    <w:rsid w:val="00345CCC"/>
    <w:rsid w:val="00347DCE"/>
    <w:rsid w:val="00356886"/>
    <w:rsid w:val="003571F5"/>
    <w:rsid w:val="00361348"/>
    <w:rsid w:val="00363F4E"/>
    <w:rsid w:val="00364EF5"/>
    <w:rsid w:val="00370F97"/>
    <w:rsid w:val="0037347E"/>
    <w:rsid w:val="00373AFC"/>
    <w:rsid w:val="00381D40"/>
    <w:rsid w:val="00382CC3"/>
    <w:rsid w:val="00385F11"/>
    <w:rsid w:val="0039019A"/>
    <w:rsid w:val="00396695"/>
    <w:rsid w:val="00396D57"/>
    <w:rsid w:val="00396FCC"/>
    <w:rsid w:val="00397137"/>
    <w:rsid w:val="003A0B2F"/>
    <w:rsid w:val="003A1029"/>
    <w:rsid w:val="003A1E03"/>
    <w:rsid w:val="003A1E4D"/>
    <w:rsid w:val="003A3632"/>
    <w:rsid w:val="003A5889"/>
    <w:rsid w:val="003A7990"/>
    <w:rsid w:val="003C24FA"/>
    <w:rsid w:val="003C65BB"/>
    <w:rsid w:val="003C7F40"/>
    <w:rsid w:val="003C7F8B"/>
    <w:rsid w:val="003D6945"/>
    <w:rsid w:val="003E10F4"/>
    <w:rsid w:val="003E426B"/>
    <w:rsid w:val="003E7692"/>
    <w:rsid w:val="003F3891"/>
    <w:rsid w:val="003F7989"/>
    <w:rsid w:val="003F7B6F"/>
    <w:rsid w:val="0040038C"/>
    <w:rsid w:val="0040360F"/>
    <w:rsid w:val="0040601D"/>
    <w:rsid w:val="00410A76"/>
    <w:rsid w:val="004138D6"/>
    <w:rsid w:val="00420BBE"/>
    <w:rsid w:val="00421767"/>
    <w:rsid w:val="00421E2F"/>
    <w:rsid w:val="0042717E"/>
    <w:rsid w:val="0043314D"/>
    <w:rsid w:val="00436F1C"/>
    <w:rsid w:val="00437D14"/>
    <w:rsid w:val="0044079A"/>
    <w:rsid w:val="00441605"/>
    <w:rsid w:val="00441EFB"/>
    <w:rsid w:val="00442381"/>
    <w:rsid w:val="00444FD2"/>
    <w:rsid w:val="00447212"/>
    <w:rsid w:val="004547CD"/>
    <w:rsid w:val="00461A8F"/>
    <w:rsid w:val="00463580"/>
    <w:rsid w:val="0046699E"/>
    <w:rsid w:val="004806D3"/>
    <w:rsid w:val="00481BBE"/>
    <w:rsid w:val="00485E60"/>
    <w:rsid w:val="0049452E"/>
    <w:rsid w:val="00495EBD"/>
    <w:rsid w:val="00497EC8"/>
    <w:rsid w:val="004A4D0D"/>
    <w:rsid w:val="004A561B"/>
    <w:rsid w:val="004A777F"/>
    <w:rsid w:val="004A79DF"/>
    <w:rsid w:val="004B1F1A"/>
    <w:rsid w:val="004B30F1"/>
    <w:rsid w:val="004B34A3"/>
    <w:rsid w:val="004B5384"/>
    <w:rsid w:val="004B7FED"/>
    <w:rsid w:val="004C2CBB"/>
    <w:rsid w:val="004C60D7"/>
    <w:rsid w:val="004D1415"/>
    <w:rsid w:val="004D1435"/>
    <w:rsid w:val="004D646A"/>
    <w:rsid w:val="004E0466"/>
    <w:rsid w:val="004E4C6E"/>
    <w:rsid w:val="004E7643"/>
    <w:rsid w:val="004E7A0F"/>
    <w:rsid w:val="004E7E95"/>
    <w:rsid w:val="004F210F"/>
    <w:rsid w:val="004F36A9"/>
    <w:rsid w:val="004F483D"/>
    <w:rsid w:val="00501039"/>
    <w:rsid w:val="00501D26"/>
    <w:rsid w:val="00502D54"/>
    <w:rsid w:val="0050355B"/>
    <w:rsid w:val="00503B2A"/>
    <w:rsid w:val="00506478"/>
    <w:rsid w:val="00513588"/>
    <w:rsid w:val="00515AE7"/>
    <w:rsid w:val="00516D03"/>
    <w:rsid w:val="0051795B"/>
    <w:rsid w:val="00524615"/>
    <w:rsid w:val="00525E4F"/>
    <w:rsid w:val="00525F65"/>
    <w:rsid w:val="00530735"/>
    <w:rsid w:val="005309A8"/>
    <w:rsid w:val="00531000"/>
    <w:rsid w:val="00534F82"/>
    <w:rsid w:val="00535F9F"/>
    <w:rsid w:val="00536507"/>
    <w:rsid w:val="00540CCE"/>
    <w:rsid w:val="0054327B"/>
    <w:rsid w:val="00543746"/>
    <w:rsid w:val="005441ED"/>
    <w:rsid w:val="00545E8D"/>
    <w:rsid w:val="00550767"/>
    <w:rsid w:val="00553128"/>
    <w:rsid w:val="00553A86"/>
    <w:rsid w:val="00553EAC"/>
    <w:rsid w:val="00562F37"/>
    <w:rsid w:val="005649BA"/>
    <w:rsid w:val="00575185"/>
    <w:rsid w:val="00576F85"/>
    <w:rsid w:val="00581287"/>
    <w:rsid w:val="00582F0C"/>
    <w:rsid w:val="00585B29"/>
    <w:rsid w:val="00585EE7"/>
    <w:rsid w:val="00586EF4"/>
    <w:rsid w:val="0058752E"/>
    <w:rsid w:val="0059318B"/>
    <w:rsid w:val="005968C0"/>
    <w:rsid w:val="00597CC0"/>
    <w:rsid w:val="005A0CFC"/>
    <w:rsid w:val="005A5C06"/>
    <w:rsid w:val="005B039F"/>
    <w:rsid w:val="005B1AAA"/>
    <w:rsid w:val="005B20BA"/>
    <w:rsid w:val="005B369E"/>
    <w:rsid w:val="005B7550"/>
    <w:rsid w:val="005C46B6"/>
    <w:rsid w:val="005C51F1"/>
    <w:rsid w:val="005D2207"/>
    <w:rsid w:val="005D2715"/>
    <w:rsid w:val="005D37FB"/>
    <w:rsid w:val="005D4BED"/>
    <w:rsid w:val="005D548E"/>
    <w:rsid w:val="005E1847"/>
    <w:rsid w:val="005E292D"/>
    <w:rsid w:val="005E4E53"/>
    <w:rsid w:val="005E5D50"/>
    <w:rsid w:val="005E6B53"/>
    <w:rsid w:val="005E6B63"/>
    <w:rsid w:val="005F0168"/>
    <w:rsid w:val="005F0EA4"/>
    <w:rsid w:val="005F0FFA"/>
    <w:rsid w:val="00600BD0"/>
    <w:rsid w:val="0060227C"/>
    <w:rsid w:val="006102CB"/>
    <w:rsid w:val="00610BEE"/>
    <w:rsid w:val="00610E61"/>
    <w:rsid w:val="00612D66"/>
    <w:rsid w:val="00615B04"/>
    <w:rsid w:val="00616185"/>
    <w:rsid w:val="00617AEF"/>
    <w:rsid w:val="00620117"/>
    <w:rsid w:val="006207C1"/>
    <w:rsid w:val="00620827"/>
    <w:rsid w:val="00623843"/>
    <w:rsid w:val="0062554C"/>
    <w:rsid w:val="00625B6B"/>
    <w:rsid w:val="006308C2"/>
    <w:rsid w:val="00631BE7"/>
    <w:rsid w:val="00633A98"/>
    <w:rsid w:val="00633E07"/>
    <w:rsid w:val="00634FF1"/>
    <w:rsid w:val="00637C02"/>
    <w:rsid w:val="00642571"/>
    <w:rsid w:val="0064272C"/>
    <w:rsid w:val="006429F8"/>
    <w:rsid w:val="00643B5E"/>
    <w:rsid w:val="00651A58"/>
    <w:rsid w:val="00653C4B"/>
    <w:rsid w:val="0067089E"/>
    <w:rsid w:val="00672FB3"/>
    <w:rsid w:val="006818AB"/>
    <w:rsid w:val="00684B1C"/>
    <w:rsid w:val="00685C2F"/>
    <w:rsid w:val="00686983"/>
    <w:rsid w:val="0069041E"/>
    <w:rsid w:val="006912F6"/>
    <w:rsid w:val="00696B87"/>
    <w:rsid w:val="006A2614"/>
    <w:rsid w:val="006A3979"/>
    <w:rsid w:val="006A3C4A"/>
    <w:rsid w:val="006A68A4"/>
    <w:rsid w:val="006A6F20"/>
    <w:rsid w:val="006A76B9"/>
    <w:rsid w:val="006B17DC"/>
    <w:rsid w:val="006B29D8"/>
    <w:rsid w:val="006B65D6"/>
    <w:rsid w:val="006B68A1"/>
    <w:rsid w:val="006C22C6"/>
    <w:rsid w:val="006C23BA"/>
    <w:rsid w:val="006C3CC4"/>
    <w:rsid w:val="006C4359"/>
    <w:rsid w:val="006D1345"/>
    <w:rsid w:val="006D3124"/>
    <w:rsid w:val="006D6D07"/>
    <w:rsid w:val="006E0D9D"/>
    <w:rsid w:val="006E3467"/>
    <w:rsid w:val="006E3D2B"/>
    <w:rsid w:val="006E6509"/>
    <w:rsid w:val="006E6ED7"/>
    <w:rsid w:val="006F4A02"/>
    <w:rsid w:val="006F4D77"/>
    <w:rsid w:val="006F4E6A"/>
    <w:rsid w:val="006F5AAD"/>
    <w:rsid w:val="006F6256"/>
    <w:rsid w:val="00702CD6"/>
    <w:rsid w:val="00707F71"/>
    <w:rsid w:val="00710020"/>
    <w:rsid w:val="00713875"/>
    <w:rsid w:val="00716F5E"/>
    <w:rsid w:val="00720043"/>
    <w:rsid w:val="00721486"/>
    <w:rsid w:val="00721E72"/>
    <w:rsid w:val="00725E2D"/>
    <w:rsid w:val="00727C75"/>
    <w:rsid w:val="00734488"/>
    <w:rsid w:val="00735148"/>
    <w:rsid w:val="007433BC"/>
    <w:rsid w:val="0074746E"/>
    <w:rsid w:val="00751EE9"/>
    <w:rsid w:val="00753BAE"/>
    <w:rsid w:val="007613C5"/>
    <w:rsid w:val="00765381"/>
    <w:rsid w:val="007664F4"/>
    <w:rsid w:val="00767971"/>
    <w:rsid w:val="0077474E"/>
    <w:rsid w:val="00782A16"/>
    <w:rsid w:val="00783235"/>
    <w:rsid w:val="007838F9"/>
    <w:rsid w:val="007A0F5F"/>
    <w:rsid w:val="007A3B7D"/>
    <w:rsid w:val="007A49B7"/>
    <w:rsid w:val="007A6FA3"/>
    <w:rsid w:val="007C0390"/>
    <w:rsid w:val="007C17F7"/>
    <w:rsid w:val="007C5215"/>
    <w:rsid w:val="007D5F11"/>
    <w:rsid w:val="007D7564"/>
    <w:rsid w:val="007E000C"/>
    <w:rsid w:val="007E21D9"/>
    <w:rsid w:val="007E458E"/>
    <w:rsid w:val="007E5A9E"/>
    <w:rsid w:val="007F2EFF"/>
    <w:rsid w:val="007F6F98"/>
    <w:rsid w:val="007F7130"/>
    <w:rsid w:val="008005D5"/>
    <w:rsid w:val="008027C9"/>
    <w:rsid w:val="008073B0"/>
    <w:rsid w:val="00810A13"/>
    <w:rsid w:val="00811C98"/>
    <w:rsid w:val="00813BF0"/>
    <w:rsid w:val="0082366D"/>
    <w:rsid w:val="00826B57"/>
    <w:rsid w:val="008345C9"/>
    <w:rsid w:val="008355DC"/>
    <w:rsid w:val="008358D7"/>
    <w:rsid w:val="00836602"/>
    <w:rsid w:val="00840096"/>
    <w:rsid w:val="008434F3"/>
    <w:rsid w:val="00850EEA"/>
    <w:rsid w:val="00854904"/>
    <w:rsid w:val="00854D09"/>
    <w:rsid w:val="0085561E"/>
    <w:rsid w:val="0085619A"/>
    <w:rsid w:val="00862F3F"/>
    <w:rsid w:val="008631DB"/>
    <w:rsid w:val="0086725B"/>
    <w:rsid w:val="00870BA6"/>
    <w:rsid w:val="00873D66"/>
    <w:rsid w:val="00875B9D"/>
    <w:rsid w:val="00876748"/>
    <w:rsid w:val="00881380"/>
    <w:rsid w:val="008815BA"/>
    <w:rsid w:val="00883930"/>
    <w:rsid w:val="008853F0"/>
    <w:rsid w:val="00885C3C"/>
    <w:rsid w:val="008903BA"/>
    <w:rsid w:val="00890E60"/>
    <w:rsid w:val="0089291F"/>
    <w:rsid w:val="00892FB2"/>
    <w:rsid w:val="0089498D"/>
    <w:rsid w:val="00897F26"/>
    <w:rsid w:val="008A1969"/>
    <w:rsid w:val="008B2354"/>
    <w:rsid w:val="008B2EF8"/>
    <w:rsid w:val="008B75B7"/>
    <w:rsid w:val="008C1450"/>
    <w:rsid w:val="008C23D4"/>
    <w:rsid w:val="008C2EC3"/>
    <w:rsid w:val="008C40E5"/>
    <w:rsid w:val="008D21EB"/>
    <w:rsid w:val="008D4131"/>
    <w:rsid w:val="008D579E"/>
    <w:rsid w:val="008E00FB"/>
    <w:rsid w:val="008E10F1"/>
    <w:rsid w:val="008E216E"/>
    <w:rsid w:val="008E3D0B"/>
    <w:rsid w:val="008E46DD"/>
    <w:rsid w:val="008E5907"/>
    <w:rsid w:val="008E5B87"/>
    <w:rsid w:val="008E6900"/>
    <w:rsid w:val="008E7294"/>
    <w:rsid w:val="008F4A69"/>
    <w:rsid w:val="008F78F2"/>
    <w:rsid w:val="008F7CF2"/>
    <w:rsid w:val="00905F22"/>
    <w:rsid w:val="00906F4F"/>
    <w:rsid w:val="009121B0"/>
    <w:rsid w:val="00914677"/>
    <w:rsid w:val="00914D43"/>
    <w:rsid w:val="0091649D"/>
    <w:rsid w:val="0092166E"/>
    <w:rsid w:val="009226A7"/>
    <w:rsid w:val="00925273"/>
    <w:rsid w:val="009305EF"/>
    <w:rsid w:val="0093438D"/>
    <w:rsid w:val="00934B56"/>
    <w:rsid w:val="00936CD0"/>
    <w:rsid w:val="00944E8F"/>
    <w:rsid w:val="00947509"/>
    <w:rsid w:val="009510B1"/>
    <w:rsid w:val="00951668"/>
    <w:rsid w:val="0095421D"/>
    <w:rsid w:val="009579A5"/>
    <w:rsid w:val="00957D5D"/>
    <w:rsid w:val="00964015"/>
    <w:rsid w:val="009720A9"/>
    <w:rsid w:val="00972166"/>
    <w:rsid w:val="009728DC"/>
    <w:rsid w:val="00972C55"/>
    <w:rsid w:val="0097475B"/>
    <w:rsid w:val="00974A4F"/>
    <w:rsid w:val="0097633B"/>
    <w:rsid w:val="00976A76"/>
    <w:rsid w:val="009803AE"/>
    <w:rsid w:val="009831D2"/>
    <w:rsid w:val="009871C9"/>
    <w:rsid w:val="009873A1"/>
    <w:rsid w:val="00990C89"/>
    <w:rsid w:val="009918B4"/>
    <w:rsid w:val="009A0459"/>
    <w:rsid w:val="009A263E"/>
    <w:rsid w:val="009A26C0"/>
    <w:rsid w:val="009A47CA"/>
    <w:rsid w:val="009A56D4"/>
    <w:rsid w:val="009B187D"/>
    <w:rsid w:val="009B2BE5"/>
    <w:rsid w:val="009B528E"/>
    <w:rsid w:val="009C4308"/>
    <w:rsid w:val="009C5D20"/>
    <w:rsid w:val="009C67BE"/>
    <w:rsid w:val="009C6F16"/>
    <w:rsid w:val="009C7E5F"/>
    <w:rsid w:val="009D1CD6"/>
    <w:rsid w:val="009D4730"/>
    <w:rsid w:val="009D5FCA"/>
    <w:rsid w:val="009D632C"/>
    <w:rsid w:val="009D689A"/>
    <w:rsid w:val="009E0BF1"/>
    <w:rsid w:val="009E286B"/>
    <w:rsid w:val="009E37FB"/>
    <w:rsid w:val="009E6957"/>
    <w:rsid w:val="009E7D45"/>
    <w:rsid w:val="009F3711"/>
    <w:rsid w:val="009F7B2E"/>
    <w:rsid w:val="00A00D4E"/>
    <w:rsid w:val="00A02FB8"/>
    <w:rsid w:val="00A038CF"/>
    <w:rsid w:val="00A13703"/>
    <w:rsid w:val="00A172E5"/>
    <w:rsid w:val="00A23443"/>
    <w:rsid w:val="00A24EC7"/>
    <w:rsid w:val="00A26302"/>
    <w:rsid w:val="00A305D1"/>
    <w:rsid w:val="00A3275F"/>
    <w:rsid w:val="00A34942"/>
    <w:rsid w:val="00A35A06"/>
    <w:rsid w:val="00A35DA3"/>
    <w:rsid w:val="00A368A1"/>
    <w:rsid w:val="00A36F15"/>
    <w:rsid w:val="00A3794A"/>
    <w:rsid w:val="00A37A24"/>
    <w:rsid w:val="00A401A1"/>
    <w:rsid w:val="00A41DED"/>
    <w:rsid w:val="00A4471E"/>
    <w:rsid w:val="00A45EED"/>
    <w:rsid w:val="00A517A1"/>
    <w:rsid w:val="00A522FB"/>
    <w:rsid w:val="00A53279"/>
    <w:rsid w:val="00A53788"/>
    <w:rsid w:val="00A60DB1"/>
    <w:rsid w:val="00A6288D"/>
    <w:rsid w:val="00A63B0B"/>
    <w:rsid w:val="00A659E6"/>
    <w:rsid w:val="00A663AE"/>
    <w:rsid w:val="00A70AC6"/>
    <w:rsid w:val="00A71B1D"/>
    <w:rsid w:val="00A75743"/>
    <w:rsid w:val="00A76FD6"/>
    <w:rsid w:val="00A77CAE"/>
    <w:rsid w:val="00A80119"/>
    <w:rsid w:val="00A80B88"/>
    <w:rsid w:val="00A8480C"/>
    <w:rsid w:val="00A85F8C"/>
    <w:rsid w:val="00A90036"/>
    <w:rsid w:val="00A9116E"/>
    <w:rsid w:val="00A919BB"/>
    <w:rsid w:val="00A92865"/>
    <w:rsid w:val="00A93C26"/>
    <w:rsid w:val="00AA08D6"/>
    <w:rsid w:val="00AA2F7A"/>
    <w:rsid w:val="00AA485F"/>
    <w:rsid w:val="00AA6437"/>
    <w:rsid w:val="00AA6F86"/>
    <w:rsid w:val="00AB0F81"/>
    <w:rsid w:val="00AB17CC"/>
    <w:rsid w:val="00AB32E8"/>
    <w:rsid w:val="00AB4206"/>
    <w:rsid w:val="00AB736D"/>
    <w:rsid w:val="00AC0888"/>
    <w:rsid w:val="00AC0E1F"/>
    <w:rsid w:val="00AC513C"/>
    <w:rsid w:val="00AC6AB6"/>
    <w:rsid w:val="00AD1516"/>
    <w:rsid w:val="00AD2E81"/>
    <w:rsid w:val="00AD4D22"/>
    <w:rsid w:val="00AD5D2D"/>
    <w:rsid w:val="00AD6FFA"/>
    <w:rsid w:val="00AE0A53"/>
    <w:rsid w:val="00AE20A8"/>
    <w:rsid w:val="00AE7674"/>
    <w:rsid w:val="00AF1C36"/>
    <w:rsid w:val="00AF2A9F"/>
    <w:rsid w:val="00AF68DB"/>
    <w:rsid w:val="00B012BC"/>
    <w:rsid w:val="00B02D7D"/>
    <w:rsid w:val="00B05D81"/>
    <w:rsid w:val="00B17CC3"/>
    <w:rsid w:val="00B2032E"/>
    <w:rsid w:val="00B279FE"/>
    <w:rsid w:val="00B30236"/>
    <w:rsid w:val="00B310BE"/>
    <w:rsid w:val="00B31F0C"/>
    <w:rsid w:val="00B320EA"/>
    <w:rsid w:val="00B364C0"/>
    <w:rsid w:val="00B36518"/>
    <w:rsid w:val="00B3766B"/>
    <w:rsid w:val="00B40CA9"/>
    <w:rsid w:val="00B46414"/>
    <w:rsid w:val="00B472FC"/>
    <w:rsid w:val="00B50EA6"/>
    <w:rsid w:val="00B51766"/>
    <w:rsid w:val="00B55515"/>
    <w:rsid w:val="00B5553F"/>
    <w:rsid w:val="00B565AF"/>
    <w:rsid w:val="00B57937"/>
    <w:rsid w:val="00B57C69"/>
    <w:rsid w:val="00B60D35"/>
    <w:rsid w:val="00B62775"/>
    <w:rsid w:val="00B62E0F"/>
    <w:rsid w:val="00B650A0"/>
    <w:rsid w:val="00B702F8"/>
    <w:rsid w:val="00B751B9"/>
    <w:rsid w:val="00B76364"/>
    <w:rsid w:val="00B7783B"/>
    <w:rsid w:val="00B80B82"/>
    <w:rsid w:val="00B85E63"/>
    <w:rsid w:val="00B85FE0"/>
    <w:rsid w:val="00B90E78"/>
    <w:rsid w:val="00B928FA"/>
    <w:rsid w:val="00BA1AA3"/>
    <w:rsid w:val="00BA79C9"/>
    <w:rsid w:val="00BA7A2D"/>
    <w:rsid w:val="00BB0996"/>
    <w:rsid w:val="00BB2147"/>
    <w:rsid w:val="00BB5509"/>
    <w:rsid w:val="00BB5BDB"/>
    <w:rsid w:val="00BC04CA"/>
    <w:rsid w:val="00BC054F"/>
    <w:rsid w:val="00BC388B"/>
    <w:rsid w:val="00BC5A61"/>
    <w:rsid w:val="00BE15D2"/>
    <w:rsid w:val="00BE58FA"/>
    <w:rsid w:val="00BF1773"/>
    <w:rsid w:val="00BF31A9"/>
    <w:rsid w:val="00C00075"/>
    <w:rsid w:val="00C002CE"/>
    <w:rsid w:val="00C01686"/>
    <w:rsid w:val="00C021EA"/>
    <w:rsid w:val="00C02DE3"/>
    <w:rsid w:val="00C0471C"/>
    <w:rsid w:val="00C07DDA"/>
    <w:rsid w:val="00C16ADB"/>
    <w:rsid w:val="00C16C08"/>
    <w:rsid w:val="00C171C6"/>
    <w:rsid w:val="00C207DF"/>
    <w:rsid w:val="00C223DD"/>
    <w:rsid w:val="00C2695E"/>
    <w:rsid w:val="00C26D5B"/>
    <w:rsid w:val="00C30353"/>
    <w:rsid w:val="00C33BD7"/>
    <w:rsid w:val="00C34EEB"/>
    <w:rsid w:val="00C37459"/>
    <w:rsid w:val="00C412AC"/>
    <w:rsid w:val="00C437FE"/>
    <w:rsid w:val="00C43A23"/>
    <w:rsid w:val="00C47851"/>
    <w:rsid w:val="00C51A8A"/>
    <w:rsid w:val="00C52A42"/>
    <w:rsid w:val="00C540F3"/>
    <w:rsid w:val="00C553CD"/>
    <w:rsid w:val="00C60A7C"/>
    <w:rsid w:val="00C6558E"/>
    <w:rsid w:val="00C672CC"/>
    <w:rsid w:val="00C721F6"/>
    <w:rsid w:val="00C756A5"/>
    <w:rsid w:val="00C76590"/>
    <w:rsid w:val="00C76FE8"/>
    <w:rsid w:val="00C77083"/>
    <w:rsid w:val="00C80553"/>
    <w:rsid w:val="00C82340"/>
    <w:rsid w:val="00C824B8"/>
    <w:rsid w:val="00C859F4"/>
    <w:rsid w:val="00C93DAF"/>
    <w:rsid w:val="00C94034"/>
    <w:rsid w:val="00C94AC4"/>
    <w:rsid w:val="00C94FA2"/>
    <w:rsid w:val="00CA0648"/>
    <w:rsid w:val="00CA19ED"/>
    <w:rsid w:val="00CA1C28"/>
    <w:rsid w:val="00CA48B4"/>
    <w:rsid w:val="00CA55D0"/>
    <w:rsid w:val="00CB1C88"/>
    <w:rsid w:val="00CB2EE4"/>
    <w:rsid w:val="00CB3B7B"/>
    <w:rsid w:val="00CC22D5"/>
    <w:rsid w:val="00CC59DB"/>
    <w:rsid w:val="00CD02C0"/>
    <w:rsid w:val="00CD1D3B"/>
    <w:rsid w:val="00CD3CBB"/>
    <w:rsid w:val="00CD61C5"/>
    <w:rsid w:val="00CE0ED8"/>
    <w:rsid w:val="00CE2B3E"/>
    <w:rsid w:val="00CE3E06"/>
    <w:rsid w:val="00CE4158"/>
    <w:rsid w:val="00CE4C4D"/>
    <w:rsid w:val="00CE658A"/>
    <w:rsid w:val="00CE7963"/>
    <w:rsid w:val="00CF1021"/>
    <w:rsid w:val="00CF21A3"/>
    <w:rsid w:val="00CF2A5E"/>
    <w:rsid w:val="00CF40A5"/>
    <w:rsid w:val="00D02063"/>
    <w:rsid w:val="00D03E42"/>
    <w:rsid w:val="00D133BD"/>
    <w:rsid w:val="00D207B6"/>
    <w:rsid w:val="00D24401"/>
    <w:rsid w:val="00D2514A"/>
    <w:rsid w:val="00D312B6"/>
    <w:rsid w:val="00D350C3"/>
    <w:rsid w:val="00D36A68"/>
    <w:rsid w:val="00D456B3"/>
    <w:rsid w:val="00D536A3"/>
    <w:rsid w:val="00D549B1"/>
    <w:rsid w:val="00D55460"/>
    <w:rsid w:val="00D55A15"/>
    <w:rsid w:val="00D57BDB"/>
    <w:rsid w:val="00D6029A"/>
    <w:rsid w:val="00D638B2"/>
    <w:rsid w:val="00D740F8"/>
    <w:rsid w:val="00D743C9"/>
    <w:rsid w:val="00D74992"/>
    <w:rsid w:val="00D75E08"/>
    <w:rsid w:val="00D83BA5"/>
    <w:rsid w:val="00D8519D"/>
    <w:rsid w:val="00D8755C"/>
    <w:rsid w:val="00D94161"/>
    <w:rsid w:val="00D95A51"/>
    <w:rsid w:val="00DA0C6D"/>
    <w:rsid w:val="00DA1E2B"/>
    <w:rsid w:val="00DA46D1"/>
    <w:rsid w:val="00DB0D43"/>
    <w:rsid w:val="00DB43B8"/>
    <w:rsid w:val="00DB5530"/>
    <w:rsid w:val="00DB630D"/>
    <w:rsid w:val="00DC02B6"/>
    <w:rsid w:val="00DC0526"/>
    <w:rsid w:val="00DC2622"/>
    <w:rsid w:val="00DC478C"/>
    <w:rsid w:val="00DD0425"/>
    <w:rsid w:val="00DD13CD"/>
    <w:rsid w:val="00DD3D67"/>
    <w:rsid w:val="00DE1E25"/>
    <w:rsid w:val="00DE5FCF"/>
    <w:rsid w:val="00DF2C74"/>
    <w:rsid w:val="00DF39E6"/>
    <w:rsid w:val="00DF6EA6"/>
    <w:rsid w:val="00DF7069"/>
    <w:rsid w:val="00E007C5"/>
    <w:rsid w:val="00E120FE"/>
    <w:rsid w:val="00E13449"/>
    <w:rsid w:val="00E14A48"/>
    <w:rsid w:val="00E15D8A"/>
    <w:rsid w:val="00E15DAB"/>
    <w:rsid w:val="00E21D96"/>
    <w:rsid w:val="00E235E2"/>
    <w:rsid w:val="00E3137E"/>
    <w:rsid w:val="00E33154"/>
    <w:rsid w:val="00E42788"/>
    <w:rsid w:val="00E43BEE"/>
    <w:rsid w:val="00E44029"/>
    <w:rsid w:val="00E463F9"/>
    <w:rsid w:val="00E4746B"/>
    <w:rsid w:val="00E54B20"/>
    <w:rsid w:val="00E6187D"/>
    <w:rsid w:val="00E6445B"/>
    <w:rsid w:val="00E64733"/>
    <w:rsid w:val="00E706AA"/>
    <w:rsid w:val="00E81431"/>
    <w:rsid w:val="00E84BF5"/>
    <w:rsid w:val="00E84CA9"/>
    <w:rsid w:val="00E86114"/>
    <w:rsid w:val="00E90A60"/>
    <w:rsid w:val="00E9120C"/>
    <w:rsid w:val="00E91C04"/>
    <w:rsid w:val="00E936DE"/>
    <w:rsid w:val="00E9726B"/>
    <w:rsid w:val="00E97E97"/>
    <w:rsid w:val="00EA2782"/>
    <w:rsid w:val="00EB035A"/>
    <w:rsid w:val="00EB4A8F"/>
    <w:rsid w:val="00EB5444"/>
    <w:rsid w:val="00EC31FE"/>
    <w:rsid w:val="00EC458E"/>
    <w:rsid w:val="00ED3532"/>
    <w:rsid w:val="00ED5D83"/>
    <w:rsid w:val="00ED7FBB"/>
    <w:rsid w:val="00EE5789"/>
    <w:rsid w:val="00EE6022"/>
    <w:rsid w:val="00EE6F82"/>
    <w:rsid w:val="00EF3EAE"/>
    <w:rsid w:val="00F100F4"/>
    <w:rsid w:val="00F147C5"/>
    <w:rsid w:val="00F16BF4"/>
    <w:rsid w:val="00F21003"/>
    <w:rsid w:val="00F22284"/>
    <w:rsid w:val="00F23A55"/>
    <w:rsid w:val="00F24FB3"/>
    <w:rsid w:val="00F30306"/>
    <w:rsid w:val="00F315C9"/>
    <w:rsid w:val="00F3409F"/>
    <w:rsid w:val="00F37C59"/>
    <w:rsid w:val="00F42FC3"/>
    <w:rsid w:val="00F43995"/>
    <w:rsid w:val="00F545A6"/>
    <w:rsid w:val="00F56764"/>
    <w:rsid w:val="00F574F6"/>
    <w:rsid w:val="00F62443"/>
    <w:rsid w:val="00F634B0"/>
    <w:rsid w:val="00F6484B"/>
    <w:rsid w:val="00F64BC1"/>
    <w:rsid w:val="00F65CF3"/>
    <w:rsid w:val="00F66386"/>
    <w:rsid w:val="00F70DF3"/>
    <w:rsid w:val="00F7461D"/>
    <w:rsid w:val="00F752D2"/>
    <w:rsid w:val="00F75528"/>
    <w:rsid w:val="00F819C2"/>
    <w:rsid w:val="00F81E5E"/>
    <w:rsid w:val="00F851C5"/>
    <w:rsid w:val="00F87F3A"/>
    <w:rsid w:val="00FA2FAE"/>
    <w:rsid w:val="00FA3632"/>
    <w:rsid w:val="00FA40B9"/>
    <w:rsid w:val="00FA410F"/>
    <w:rsid w:val="00FA5007"/>
    <w:rsid w:val="00FB101E"/>
    <w:rsid w:val="00FB1516"/>
    <w:rsid w:val="00FB4ACA"/>
    <w:rsid w:val="00FB5F46"/>
    <w:rsid w:val="00FB68AA"/>
    <w:rsid w:val="00FB6F7B"/>
    <w:rsid w:val="00FC2389"/>
    <w:rsid w:val="00FC28A4"/>
    <w:rsid w:val="00FC2C82"/>
    <w:rsid w:val="00FC327D"/>
    <w:rsid w:val="00FC5890"/>
    <w:rsid w:val="00FD0598"/>
    <w:rsid w:val="00FD1E1D"/>
    <w:rsid w:val="00FD25E5"/>
    <w:rsid w:val="00FD54F0"/>
    <w:rsid w:val="00FE1E8E"/>
    <w:rsid w:val="00FE65A8"/>
    <w:rsid w:val="00FF0EB2"/>
    <w:rsid w:val="00FF5C54"/>
    <w:rsid w:val="00FF5CBB"/>
    <w:rsid w:val="00FF6911"/>
    <w:rsid w:val="22A766EE"/>
    <w:rsid w:val="2FAA3EAB"/>
    <w:rsid w:val="2FEF0410"/>
    <w:rsid w:val="3D520162"/>
    <w:rsid w:val="431B26E7"/>
    <w:rsid w:val="4F9C7CA9"/>
    <w:rsid w:val="53356DCB"/>
    <w:rsid w:val="67A20DED"/>
    <w:rsid w:val="69C33E1F"/>
    <w:rsid w:val="7FBF26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6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6">
    <w:name w:val="HTML 预设格式 Char"/>
    <w:basedOn w:val="10"/>
    <w:link w:val="6"/>
    <w:qFormat/>
    <w:uiPriority w:val="0"/>
    <w:rPr>
      <w:rFonts w:ascii="宋体" w:hAnsi="宋体" w:eastAsia="宋体" w:cs="宋体"/>
      <w:kern w:val="0"/>
      <w:sz w:val="24"/>
    </w:rPr>
  </w:style>
  <w:style w:type="character" w:customStyle="1" w:styleId="17">
    <w:name w:val="日期 Char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3677</Words>
  <Characters>229</Characters>
  <Lines>1</Lines>
  <Paragraphs>7</Paragraphs>
  <TotalTime>125</TotalTime>
  <ScaleCrop>false</ScaleCrop>
  <LinksUpToDate>false</LinksUpToDate>
  <CharactersWithSpaces>3899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2019-01-23T14:19:00Z</dcterms:created>
  <dc:creator>dell</dc:creator>
  <cp:lastModifiedBy>圆子</cp:lastModifiedBy>
  <cp:lastPrinted>2021-02-25T15:07:00Z</cp:lastPrinted>
  <dcterms:modified xsi:type="dcterms:W3CDTF">2021-03-15T05:56:01Z</dcterms:modified>
  <cp:revision>1097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